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42C" w:rsidRDefault="006775E0" w:rsidP="002407CD">
      <w:pPr>
        <w:spacing w:after="0" w:line="240" w:lineRule="auto"/>
        <w:contextualSpacing/>
        <w:jc w:val="center"/>
        <w:rPr>
          <w:b/>
          <w:sz w:val="28"/>
          <w:szCs w:val="28"/>
        </w:rPr>
      </w:pPr>
      <w:r>
        <w:rPr>
          <w:b/>
          <w:sz w:val="28"/>
          <w:szCs w:val="28"/>
        </w:rPr>
        <w:t xml:space="preserve"> MİLAS BELEDİYE BAŞKANLIĞI     </w:t>
      </w:r>
    </w:p>
    <w:p w:rsidR="006775E0" w:rsidRDefault="006775E0" w:rsidP="002407CD">
      <w:pPr>
        <w:spacing w:after="0" w:line="240" w:lineRule="auto"/>
        <w:contextualSpacing/>
        <w:jc w:val="center"/>
        <w:rPr>
          <w:rFonts w:ascii="Arial" w:hAnsi="Arial" w:cs="Arial"/>
          <w:sz w:val="24"/>
          <w:szCs w:val="24"/>
        </w:rPr>
      </w:pPr>
      <w:r>
        <w:rPr>
          <w:b/>
          <w:sz w:val="28"/>
          <w:szCs w:val="28"/>
        </w:rPr>
        <w:t xml:space="preserve">                                                                                                                                          </w:t>
      </w:r>
    </w:p>
    <w:p w:rsidR="00185C9D" w:rsidRPr="00307E6E" w:rsidRDefault="00185C9D" w:rsidP="00185C9D">
      <w:pPr>
        <w:autoSpaceDE w:val="0"/>
        <w:autoSpaceDN w:val="0"/>
        <w:adjustRightInd w:val="0"/>
        <w:spacing w:line="240" w:lineRule="auto"/>
        <w:ind w:firstLine="708"/>
        <w:jc w:val="center"/>
        <w:rPr>
          <w:rFonts w:ascii="Arial" w:hAnsi="Arial" w:cs="Arial"/>
          <w:b/>
          <w:bCs/>
          <w:sz w:val="24"/>
          <w:szCs w:val="24"/>
        </w:rPr>
      </w:pPr>
      <w:r w:rsidRPr="00307E6E">
        <w:rPr>
          <w:rFonts w:ascii="Arial" w:hAnsi="Arial" w:cs="Arial"/>
          <w:b/>
          <w:bCs/>
          <w:sz w:val="24"/>
          <w:szCs w:val="24"/>
        </w:rPr>
        <w:t>20</w:t>
      </w:r>
      <w:r>
        <w:rPr>
          <w:rFonts w:ascii="Arial" w:hAnsi="Arial" w:cs="Arial"/>
          <w:b/>
          <w:bCs/>
          <w:sz w:val="24"/>
          <w:szCs w:val="24"/>
        </w:rPr>
        <w:t>27</w:t>
      </w:r>
      <w:r w:rsidRPr="00307E6E">
        <w:rPr>
          <w:rFonts w:ascii="Arial" w:hAnsi="Arial" w:cs="Arial"/>
          <w:b/>
          <w:bCs/>
          <w:sz w:val="24"/>
          <w:szCs w:val="24"/>
        </w:rPr>
        <w:t xml:space="preserve"> YILI EVSEL KATI ATIK ÜCRET TARİFE RAPORU</w:t>
      </w:r>
    </w:p>
    <w:p w:rsidR="00185C9D" w:rsidRPr="008D2934" w:rsidRDefault="00185C9D" w:rsidP="00185C9D">
      <w:pPr>
        <w:autoSpaceDE w:val="0"/>
        <w:autoSpaceDN w:val="0"/>
        <w:adjustRightInd w:val="0"/>
        <w:spacing w:after="0" w:line="240" w:lineRule="auto"/>
        <w:ind w:firstLine="708"/>
        <w:rPr>
          <w:rFonts w:ascii="Arial" w:hAnsi="Arial" w:cs="Arial"/>
          <w:sz w:val="24"/>
          <w:szCs w:val="24"/>
        </w:rPr>
      </w:pPr>
      <w:proofErr w:type="gramStart"/>
      <w:r w:rsidRPr="008D2934">
        <w:rPr>
          <w:rFonts w:ascii="Arial" w:hAnsi="Arial" w:cs="Arial"/>
          <w:bCs/>
          <w:sz w:val="24"/>
          <w:szCs w:val="24"/>
        </w:rPr>
        <w:t xml:space="preserve">Bu Rapor </w:t>
      </w:r>
      <w:r w:rsidRPr="008D2934">
        <w:rPr>
          <w:rFonts w:ascii="Arial" w:hAnsi="Arial" w:cs="Arial"/>
          <w:sz w:val="24"/>
          <w:szCs w:val="24"/>
        </w:rPr>
        <w:t>2872 Sayılı Çevre Kanunu hükümleri,</w:t>
      </w:r>
      <w:r>
        <w:rPr>
          <w:rFonts w:ascii="Arial" w:hAnsi="Arial" w:cs="Arial"/>
          <w:sz w:val="24"/>
          <w:szCs w:val="24"/>
        </w:rPr>
        <w:t xml:space="preserve"> </w:t>
      </w:r>
      <w:proofErr w:type="spellStart"/>
      <w:r w:rsidRPr="008D2934">
        <w:rPr>
          <w:rFonts w:ascii="Arial" w:hAnsi="Arial" w:cs="Arial"/>
          <w:bCs/>
          <w:sz w:val="24"/>
          <w:szCs w:val="24"/>
        </w:rPr>
        <w:t>Atıksu</w:t>
      </w:r>
      <w:proofErr w:type="spellEnd"/>
      <w:r w:rsidRPr="008D2934">
        <w:rPr>
          <w:rFonts w:ascii="Arial" w:hAnsi="Arial" w:cs="Arial"/>
          <w:bCs/>
          <w:sz w:val="24"/>
          <w:szCs w:val="24"/>
        </w:rPr>
        <w:t xml:space="preserve"> Altyapı Ve Evsel Katı Atık Bertaraf Tesisleri Tarifelerinin Belirlenmesinde Uyulacak Usul Ve Esaslara İlişkin Yönetmelik ile Çevre Bakanlığınca yayınlanan Evsel</w:t>
      </w:r>
      <w:r w:rsidRPr="008D2934">
        <w:rPr>
          <w:rFonts w:ascii="Arial" w:hAnsi="Arial" w:cs="Arial"/>
          <w:sz w:val="24"/>
          <w:szCs w:val="24"/>
        </w:rPr>
        <w:t xml:space="preserve"> Katı Atık Tarifelerinin Belirlenmesine Yönelik Kılavuzdaki açıklamalar kapsamında; evsel katı atık idarelerinin, atık üreticilerine sağladıkları evsel katı atık hizmetleri karşılığı alınacak ücretlere ilişkin evsel katı atık tarifelerinin ve ücretlerinin saptanması için hazırlanmıştır.</w:t>
      </w:r>
      <w:proofErr w:type="gramEnd"/>
    </w:p>
    <w:p w:rsidR="00185C9D" w:rsidRPr="008D2934" w:rsidRDefault="00185C9D" w:rsidP="00185C9D">
      <w:pPr>
        <w:autoSpaceDE w:val="0"/>
        <w:autoSpaceDN w:val="0"/>
        <w:adjustRightInd w:val="0"/>
        <w:spacing w:after="0" w:line="240" w:lineRule="auto"/>
        <w:ind w:firstLine="708"/>
        <w:rPr>
          <w:rFonts w:ascii="Arial" w:hAnsi="Arial" w:cs="Arial"/>
          <w:sz w:val="24"/>
          <w:szCs w:val="24"/>
        </w:rPr>
      </w:pPr>
    </w:p>
    <w:p w:rsidR="00185C9D" w:rsidRPr="008D2934" w:rsidRDefault="00185C9D" w:rsidP="00185C9D">
      <w:pPr>
        <w:autoSpaceDE w:val="0"/>
        <w:autoSpaceDN w:val="0"/>
        <w:adjustRightInd w:val="0"/>
        <w:spacing w:after="0" w:line="240" w:lineRule="auto"/>
        <w:ind w:firstLine="708"/>
        <w:rPr>
          <w:rFonts w:ascii="Arial" w:hAnsi="Arial" w:cs="Arial"/>
          <w:sz w:val="24"/>
          <w:szCs w:val="24"/>
        </w:rPr>
      </w:pPr>
      <w:r w:rsidRPr="008D2934">
        <w:rPr>
          <w:rFonts w:ascii="Arial" w:hAnsi="Arial" w:cs="Arial"/>
          <w:sz w:val="24"/>
          <w:szCs w:val="24"/>
        </w:rPr>
        <w:t>2872 Sayılı Çevre Kanunun 11. Maddesi uyarınca evsel katı atık hizmetlerinden tahsil edilen ücretler evsel katı atık ile ilgili hizmetler dışında kullanılamaz. Bu doğrultuda evsel katı atık idarelerinin tarifelerini tam maliyet esasına göre toplam sistem maliyeti üzerinden belirlemelerini gerektirmektedir. Bu raporda toplam sistem maliyetin hesaplanması için maliyet artı yöntemi kullanılmıştır.</w:t>
      </w:r>
    </w:p>
    <w:p w:rsidR="00185C9D" w:rsidRPr="008D2934" w:rsidRDefault="00185C9D" w:rsidP="00185C9D">
      <w:pPr>
        <w:autoSpaceDE w:val="0"/>
        <w:autoSpaceDN w:val="0"/>
        <w:adjustRightInd w:val="0"/>
        <w:spacing w:after="0" w:line="240" w:lineRule="auto"/>
        <w:ind w:firstLine="708"/>
        <w:rPr>
          <w:rFonts w:ascii="Arial" w:hAnsi="Arial" w:cs="Arial"/>
          <w:sz w:val="24"/>
          <w:szCs w:val="24"/>
        </w:rPr>
      </w:pPr>
    </w:p>
    <w:p w:rsidR="00185C9D" w:rsidRDefault="00185C9D" w:rsidP="00185C9D">
      <w:pPr>
        <w:autoSpaceDE w:val="0"/>
        <w:autoSpaceDN w:val="0"/>
        <w:adjustRightInd w:val="0"/>
        <w:spacing w:after="0" w:line="240" w:lineRule="auto"/>
        <w:ind w:firstLine="708"/>
        <w:rPr>
          <w:rFonts w:ascii="Arial" w:hAnsi="Arial" w:cs="Arial"/>
          <w:sz w:val="24"/>
          <w:szCs w:val="24"/>
        </w:rPr>
      </w:pPr>
      <w:r w:rsidRPr="008D2934">
        <w:rPr>
          <w:rFonts w:ascii="Arial" w:hAnsi="Arial" w:cs="Arial"/>
          <w:sz w:val="24"/>
          <w:szCs w:val="24"/>
        </w:rPr>
        <w:t>Raporun 1. Bölümünde Tarife Hesaplama İlkeleri, 2. Bölümünde Maliyetler, 3. Bölümünde Tarifeler ve 4. Bölümünde Faturalandırma ve Muhasebeleştirme işlemlerine ilişkin açıklamalara yer verilmiştir.</w:t>
      </w:r>
    </w:p>
    <w:p w:rsidR="00185C9D" w:rsidRDefault="00185C9D" w:rsidP="00185C9D">
      <w:pPr>
        <w:autoSpaceDE w:val="0"/>
        <w:autoSpaceDN w:val="0"/>
        <w:adjustRightInd w:val="0"/>
        <w:spacing w:after="0" w:line="240" w:lineRule="auto"/>
        <w:ind w:firstLine="708"/>
        <w:rPr>
          <w:rFonts w:ascii="Arial" w:hAnsi="Arial" w:cs="Arial"/>
          <w:sz w:val="24"/>
          <w:szCs w:val="24"/>
        </w:rPr>
      </w:pPr>
    </w:p>
    <w:p w:rsidR="00185C9D" w:rsidRPr="008D2934" w:rsidRDefault="00185C9D" w:rsidP="00185C9D">
      <w:pPr>
        <w:pStyle w:val="Balk1"/>
        <w:spacing w:before="0" w:after="0" w:line="240" w:lineRule="auto"/>
        <w:rPr>
          <w:rFonts w:ascii="Arial" w:hAnsi="Arial" w:cs="Arial"/>
          <w:sz w:val="24"/>
          <w:szCs w:val="24"/>
        </w:rPr>
      </w:pPr>
      <w:bookmarkStart w:id="0" w:name="_Toc464227535"/>
      <w:bookmarkStart w:id="1" w:name="_Toc464547965"/>
      <w:bookmarkStart w:id="2" w:name="_Toc464563604"/>
      <w:r w:rsidRPr="008D2934">
        <w:rPr>
          <w:rFonts w:ascii="Arial" w:hAnsi="Arial" w:cs="Arial"/>
          <w:sz w:val="24"/>
          <w:szCs w:val="24"/>
        </w:rPr>
        <w:t>1. TARİFE HESAPLAMA İLKELERİ</w:t>
      </w:r>
      <w:bookmarkEnd w:id="0"/>
      <w:bookmarkEnd w:id="1"/>
      <w:bookmarkEnd w:id="2"/>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proofErr w:type="spellStart"/>
      <w:r w:rsidRPr="008D2934">
        <w:rPr>
          <w:rFonts w:ascii="Arial" w:hAnsi="Arial" w:cs="Arial"/>
          <w:color w:val="000000"/>
          <w:sz w:val="24"/>
          <w:szCs w:val="24"/>
        </w:rPr>
        <w:t>Atıksu</w:t>
      </w:r>
      <w:proofErr w:type="spellEnd"/>
      <w:r w:rsidRPr="008D2934">
        <w:rPr>
          <w:rFonts w:ascii="Arial" w:hAnsi="Arial" w:cs="Arial"/>
          <w:color w:val="000000"/>
          <w:sz w:val="24"/>
          <w:szCs w:val="24"/>
        </w:rPr>
        <w:t xml:space="preserve"> Altyapı ve Evsel Katı Atık Bertaraf Tesisleri Tarifelerinin Belirlenmesinde Uyulacak Usul ve Esaslara İlişkin Yönetmelik, evsel katı atık idarelerinin tarifelerini saptarken tam maliyet ve kirleten öder ilkelerini kullanmalarını zorunlu kılmaktadır. </w:t>
      </w:r>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r w:rsidRPr="008D2934">
        <w:rPr>
          <w:rFonts w:ascii="Arial" w:hAnsi="Arial" w:cs="Arial"/>
          <w:color w:val="000000"/>
          <w:sz w:val="24"/>
          <w:szCs w:val="24"/>
        </w:rPr>
        <w:t>Bu raporda “tarife” terimi bir evsel katı atık idaresinin, evsel katı atık ile ilgili verdiği tüm hizmetler karşılığında ortaya çıkan toplam sistem maliyetinin bu hizmetlerden yararlanan atık üreticilerine yansıtılmasına yönelik yöntemi ve bu yöntemle hesaplanmış ücretleri ifade etmektedir.</w:t>
      </w:r>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r w:rsidRPr="008D2934">
        <w:rPr>
          <w:rFonts w:ascii="Arial" w:hAnsi="Arial" w:cs="Arial"/>
          <w:color w:val="000000"/>
          <w:sz w:val="24"/>
          <w:szCs w:val="24"/>
        </w:rPr>
        <w:t xml:space="preserve">Maliyet artı yönteminde, sağlanan hizmete ait tüm maliyetlerin belirlenmesi tarife hesaplamasının temelini oluşturmaktadır. Bu yöntemde, öncelikle, sistemin mevcut ihtiyaçları kapsamında oluşan maliyetler hesaplanır. Daha sonra hizmetlerin uzun vadede sürdürülebilirliğini sağlamak için gerekli </w:t>
      </w:r>
      <w:proofErr w:type="spellStart"/>
      <w:r w:rsidRPr="008D2934">
        <w:rPr>
          <w:rFonts w:ascii="Arial" w:hAnsi="Arial" w:cs="Arial"/>
          <w:color w:val="000000"/>
          <w:sz w:val="24"/>
          <w:szCs w:val="24"/>
        </w:rPr>
        <w:t>özkaynak</w:t>
      </w:r>
      <w:proofErr w:type="spellEnd"/>
      <w:r w:rsidRPr="008D2934">
        <w:rPr>
          <w:rFonts w:ascii="Arial" w:hAnsi="Arial" w:cs="Arial"/>
          <w:color w:val="000000"/>
          <w:sz w:val="24"/>
          <w:szCs w:val="24"/>
        </w:rPr>
        <w:t xml:space="preserve"> getirisi maliyetler toplamına eklenir. Bir başka deyişle;</w:t>
      </w:r>
    </w:p>
    <w:p w:rsidR="00185C9D" w:rsidRPr="008D2934" w:rsidRDefault="00185C9D" w:rsidP="00185C9D">
      <w:pPr>
        <w:autoSpaceDE w:val="0"/>
        <w:autoSpaceDN w:val="0"/>
        <w:adjustRightInd w:val="0"/>
        <w:spacing w:after="0" w:line="240" w:lineRule="auto"/>
        <w:ind w:firstLine="708"/>
        <w:rPr>
          <w:rFonts w:ascii="Arial" w:hAnsi="Arial" w:cs="Arial"/>
          <w:color w:val="000000"/>
          <w:sz w:val="24"/>
          <w:szCs w:val="24"/>
        </w:rPr>
      </w:pPr>
    </w:p>
    <w:p w:rsidR="00185C9D" w:rsidRDefault="00185C9D" w:rsidP="00185C9D">
      <w:pPr>
        <w:autoSpaceDE w:val="0"/>
        <w:autoSpaceDN w:val="0"/>
        <w:adjustRightInd w:val="0"/>
        <w:spacing w:after="0" w:line="240" w:lineRule="auto"/>
        <w:ind w:firstLine="708"/>
        <w:rPr>
          <w:rFonts w:ascii="Arial" w:hAnsi="Arial" w:cs="Arial"/>
          <w:color w:val="000000"/>
          <w:sz w:val="24"/>
          <w:szCs w:val="24"/>
        </w:rPr>
      </w:pPr>
      <w:r w:rsidRPr="008D2934">
        <w:rPr>
          <w:rFonts w:ascii="Arial" w:hAnsi="Arial" w:cs="Arial"/>
          <w:color w:val="000000"/>
          <w:sz w:val="24"/>
          <w:szCs w:val="24"/>
        </w:rPr>
        <w:t xml:space="preserve">Toplam Sistem Maliyeti = Evsel Katı Atık Hizmetleri Maliyeti + </w:t>
      </w:r>
      <w:proofErr w:type="spellStart"/>
      <w:r w:rsidRPr="008D2934">
        <w:rPr>
          <w:rFonts w:ascii="Arial" w:hAnsi="Arial" w:cs="Arial"/>
          <w:color w:val="000000"/>
          <w:sz w:val="24"/>
          <w:szCs w:val="24"/>
        </w:rPr>
        <w:t>Özkaynak</w:t>
      </w:r>
      <w:proofErr w:type="spellEnd"/>
      <w:r w:rsidRPr="008D2934">
        <w:rPr>
          <w:rFonts w:ascii="Arial" w:hAnsi="Arial" w:cs="Arial"/>
          <w:color w:val="000000"/>
          <w:sz w:val="24"/>
          <w:szCs w:val="24"/>
        </w:rPr>
        <w:t xml:space="preserve"> Getirisi olarak tanımlanabilir.</w:t>
      </w:r>
    </w:p>
    <w:p w:rsidR="00185C9D" w:rsidRPr="008D2934" w:rsidRDefault="00185C9D" w:rsidP="00185C9D">
      <w:pPr>
        <w:autoSpaceDE w:val="0"/>
        <w:autoSpaceDN w:val="0"/>
        <w:adjustRightInd w:val="0"/>
        <w:spacing w:after="0" w:line="240" w:lineRule="auto"/>
        <w:rPr>
          <w:rFonts w:ascii="Arial" w:hAnsi="Arial" w:cs="Arial"/>
          <w:color w:val="000000"/>
          <w:sz w:val="24"/>
          <w:szCs w:val="24"/>
        </w:rPr>
      </w:pPr>
      <w:r w:rsidRPr="008D2934">
        <w:rPr>
          <w:rFonts w:ascii="Arial" w:hAnsi="Arial" w:cs="Arial"/>
          <w:color w:val="000000"/>
          <w:sz w:val="24"/>
          <w:szCs w:val="24"/>
        </w:rPr>
        <w:t>Tarife hesaplamasında şu adımlar izlenmiştir:</w:t>
      </w:r>
    </w:p>
    <w:p w:rsidR="00185C9D" w:rsidRPr="008D2934" w:rsidRDefault="00185C9D" w:rsidP="00185C9D">
      <w:pPr>
        <w:autoSpaceDE w:val="0"/>
        <w:autoSpaceDN w:val="0"/>
        <w:adjustRightInd w:val="0"/>
        <w:spacing w:after="0" w:line="240" w:lineRule="auto"/>
        <w:jc w:val="left"/>
        <w:rPr>
          <w:rFonts w:ascii="Arial" w:hAnsi="Arial" w:cs="Arial"/>
          <w:color w:val="000000"/>
          <w:sz w:val="24"/>
          <w:szCs w:val="24"/>
        </w:rPr>
      </w:pPr>
      <w:r w:rsidRPr="008D2934">
        <w:rPr>
          <w:rFonts w:ascii="Arial" w:hAnsi="Arial" w:cs="Arial"/>
          <w:color w:val="000000"/>
          <w:sz w:val="24"/>
          <w:szCs w:val="24"/>
        </w:rPr>
        <w:t>1- Hizmetin kapsamı tanımlanmıştır.</w:t>
      </w:r>
    </w:p>
    <w:p w:rsidR="00185C9D" w:rsidRPr="008D2934" w:rsidRDefault="00185C9D" w:rsidP="00185C9D">
      <w:pPr>
        <w:autoSpaceDE w:val="0"/>
        <w:autoSpaceDN w:val="0"/>
        <w:adjustRightInd w:val="0"/>
        <w:spacing w:after="0" w:line="240" w:lineRule="auto"/>
        <w:ind w:left="284" w:hanging="284"/>
        <w:rPr>
          <w:rFonts w:ascii="Arial" w:hAnsi="Arial" w:cs="Arial"/>
          <w:color w:val="000000"/>
          <w:sz w:val="24"/>
          <w:szCs w:val="24"/>
        </w:rPr>
      </w:pPr>
      <w:r w:rsidRPr="008D2934">
        <w:rPr>
          <w:rFonts w:ascii="Arial" w:hAnsi="Arial" w:cs="Arial"/>
          <w:color w:val="000000"/>
          <w:sz w:val="24"/>
          <w:szCs w:val="24"/>
        </w:rPr>
        <w:t xml:space="preserve">2- Tanımlanan hizmetin sağlanması için tam maliyeti hesaplanmıştır. </w:t>
      </w:r>
    </w:p>
    <w:p w:rsidR="00185C9D" w:rsidRPr="008D2934" w:rsidRDefault="00185C9D" w:rsidP="00185C9D">
      <w:pPr>
        <w:autoSpaceDE w:val="0"/>
        <w:autoSpaceDN w:val="0"/>
        <w:adjustRightInd w:val="0"/>
        <w:spacing w:after="0" w:line="240" w:lineRule="auto"/>
        <w:jc w:val="left"/>
        <w:rPr>
          <w:rFonts w:ascii="Arial" w:hAnsi="Arial" w:cs="Arial"/>
          <w:color w:val="000000"/>
          <w:sz w:val="24"/>
          <w:szCs w:val="24"/>
        </w:rPr>
      </w:pPr>
      <w:r w:rsidRPr="008D2934">
        <w:rPr>
          <w:rFonts w:ascii="Arial" w:hAnsi="Arial" w:cs="Arial"/>
          <w:color w:val="000000"/>
          <w:sz w:val="24"/>
          <w:szCs w:val="24"/>
        </w:rPr>
        <w:t xml:space="preserve">3- </w:t>
      </w:r>
      <w:proofErr w:type="spellStart"/>
      <w:r w:rsidRPr="008D2934">
        <w:rPr>
          <w:rFonts w:ascii="Arial" w:hAnsi="Arial" w:cs="Arial"/>
          <w:color w:val="000000"/>
          <w:sz w:val="24"/>
          <w:szCs w:val="24"/>
        </w:rPr>
        <w:t>Özkaynak</w:t>
      </w:r>
      <w:proofErr w:type="spellEnd"/>
      <w:r w:rsidRPr="008D2934">
        <w:rPr>
          <w:rFonts w:ascii="Arial" w:hAnsi="Arial" w:cs="Arial"/>
          <w:color w:val="000000"/>
          <w:sz w:val="24"/>
          <w:szCs w:val="24"/>
        </w:rPr>
        <w:t xml:space="preserve"> getirisi hesaplanmıştır.</w:t>
      </w:r>
    </w:p>
    <w:p w:rsidR="00185C9D" w:rsidRPr="008D2934" w:rsidRDefault="00185C9D" w:rsidP="00185C9D">
      <w:pPr>
        <w:autoSpaceDE w:val="0"/>
        <w:autoSpaceDN w:val="0"/>
        <w:adjustRightInd w:val="0"/>
        <w:spacing w:after="0" w:line="240" w:lineRule="auto"/>
        <w:jc w:val="left"/>
        <w:rPr>
          <w:rFonts w:ascii="Arial" w:hAnsi="Arial" w:cs="Arial"/>
          <w:color w:val="000000"/>
          <w:sz w:val="24"/>
          <w:szCs w:val="24"/>
        </w:rPr>
      </w:pPr>
      <w:r w:rsidRPr="008D2934">
        <w:rPr>
          <w:rFonts w:ascii="Arial" w:hAnsi="Arial" w:cs="Arial"/>
          <w:color w:val="000000"/>
          <w:sz w:val="24"/>
          <w:szCs w:val="24"/>
        </w:rPr>
        <w:t>4- Toplam sistem maliyetinin farklı atık üreticilerine dağıtımı yapılmıştır.</w:t>
      </w:r>
    </w:p>
    <w:p w:rsidR="00185C9D" w:rsidRPr="008D2934" w:rsidRDefault="00185C9D" w:rsidP="00185C9D">
      <w:pPr>
        <w:autoSpaceDE w:val="0"/>
        <w:autoSpaceDN w:val="0"/>
        <w:adjustRightInd w:val="0"/>
        <w:spacing w:after="0" w:line="240" w:lineRule="auto"/>
        <w:jc w:val="left"/>
        <w:rPr>
          <w:rFonts w:ascii="Arial" w:hAnsi="Arial" w:cs="Arial"/>
          <w:color w:val="000000"/>
          <w:sz w:val="24"/>
          <w:szCs w:val="24"/>
        </w:rPr>
      </w:pPr>
      <w:r w:rsidRPr="008D2934">
        <w:rPr>
          <w:rFonts w:ascii="Arial" w:hAnsi="Arial" w:cs="Arial"/>
          <w:color w:val="000000"/>
          <w:sz w:val="24"/>
          <w:szCs w:val="24"/>
        </w:rPr>
        <w:t xml:space="preserve">5- Faturalama için bir tarife yapısı ve türü seçilmiştir. </w:t>
      </w:r>
    </w:p>
    <w:p w:rsidR="00185C9D" w:rsidRPr="008D2934" w:rsidRDefault="00185C9D" w:rsidP="00185C9D">
      <w:pPr>
        <w:pStyle w:val="Balk1"/>
        <w:spacing w:before="0" w:after="0" w:line="240" w:lineRule="auto"/>
        <w:rPr>
          <w:rFonts w:ascii="Arial" w:hAnsi="Arial" w:cs="Arial"/>
          <w:sz w:val="24"/>
          <w:szCs w:val="24"/>
        </w:rPr>
      </w:pPr>
      <w:bookmarkStart w:id="3" w:name="_Toc464227536"/>
      <w:bookmarkStart w:id="4" w:name="_Toc464547966"/>
      <w:bookmarkStart w:id="5" w:name="_Toc464563605"/>
      <w:r w:rsidRPr="008D2934">
        <w:rPr>
          <w:rFonts w:ascii="Arial" w:hAnsi="Arial" w:cs="Arial"/>
          <w:sz w:val="24"/>
          <w:szCs w:val="24"/>
        </w:rPr>
        <w:t>2. MALİYETLER</w:t>
      </w:r>
      <w:bookmarkEnd w:id="3"/>
      <w:bookmarkEnd w:id="4"/>
      <w:bookmarkEnd w:id="5"/>
    </w:p>
    <w:p w:rsidR="00185C9D" w:rsidRPr="008D2934" w:rsidRDefault="00185C9D" w:rsidP="00185C9D">
      <w:pPr>
        <w:pStyle w:val="KonuBal"/>
        <w:spacing w:before="0" w:after="0" w:line="240" w:lineRule="auto"/>
        <w:jc w:val="left"/>
        <w:rPr>
          <w:rFonts w:ascii="Arial" w:hAnsi="Arial" w:cs="Arial"/>
          <w:sz w:val="24"/>
          <w:szCs w:val="24"/>
        </w:rPr>
      </w:pPr>
      <w:bookmarkStart w:id="6" w:name="_Toc464563606"/>
      <w:r w:rsidRPr="008D2934">
        <w:rPr>
          <w:rFonts w:ascii="Arial" w:hAnsi="Arial" w:cs="Arial"/>
          <w:sz w:val="24"/>
          <w:szCs w:val="24"/>
        </w:rPr>
        <w:t>2.1. Hizmet Kapsamı</w:t>
      </w:r>
      <w:bookmarkEnd w:id="6"/>
    </w:p>
    <w:p w:rsidR="00185C9D" w:rsidRPr="008D2934" w:rsidRDefault="00185C9D" w:rsidP="00185C9D">
      <w:pPr>
        <w:autoSpaceDE w:val="0"/>
        <w:autoSpaceDN w:val="0"/>
        <w:adjustRightInd w:val="0"/>
        <w:spacing w:after="0" w:line="240" w:lineRule="auto"/>
        <w:jc w:val="left"/>
        <w:rPr>
          <w:rFonts w:ascii="Arial" w:hAnsi="Arial" w:cs="Arial"/>
          <w:color w:val="000000"/>
          <w:sz w:val="24"/>
          <w:szCs w:val="24"/>
        </w:rPr>
      </w:pPr>
      <w:r w:rsidRPr="008D2934">
        <w:rPr>
          <w:rFonts w:ascii="Arial" w:hAnsi="Arial" w:cs="Arial"/>
          <w:color w:val="000000"/>
          <w:sz w:val="24"/>
          <w:szCs w:val="24"/>
        </w:rPr>
        <w:t>Hizmetin kapsamı; Katı Atık Yönetimidir.</w:t>
      </w:r>
    </w:p>
    <w:p w:rsidR="00185C9D" w:rsidRPr="008D2934" w:rsidRDefault="00185C9D" w:rsidP="00185C9D">
      <w:pPr>
        <w:pStyle w:val="KonuBal"/>
        <w:spacing w:before="0" w:after="0" w:line="240" w:lineRule="auto"/>
        <w:jc w:val="left"/>
        <w:rPr>
          <w:rFonts w:ascii="Arial" w:hAnsi="Arial" w:cs="Arial"/>
          <w:sz w:val="24"/>
          <w:szCs w:val="24"/>
        </w:rPr>
      </w:pPr>
      <w:bookmarkStart w:id="7" w:name="_Toc464563607"/>
      <w:r w:rsidRPr="008D2934">
        <w:rPr>
          <w:rFonts w:ascii="Arial" w:hAnsi="Arial" w:cs="Arial"/>
          <w:sz w:val="24"/>
          <w:szCs w:val="24"/>
        </w:rPr>
        <w:lastRenderedPageBreak/>
        <w:t>2.2. Toplam Maliyetin Hesaplanması</w:t>
      </w:r>
      <w:bookmarkEnd w:id="7"/>
    </w:p>
    <w:p w:rsidR="00185C9D" w:rsidRDefault="00185C9D" w:rsidP="00185C9D">
      <w:pPr>
        <w:autoSpaceDE w:val="0"/>
        <w:autoSpaceDN w:val="0"/>
        <w:adjustRightInd w:val="0"/>
        <w:spacing w:after="0" w:line="240" w:lineRule="auto"/>
        <w:ind w:firstLine="357"/>
        <w:rPr>
          <w:rFonts w:ascii="Arial" w:hAnsi="Arial" w:cs="Arial"/>
          <w:color w:val="000000"/>
          <w:sz w:val="24"/>
          <w:szCs w:val="24"/>
        </w:rPr>
      </w:pPr>
      <w:r w:rsidRPr="008D2934">
        <w:rPr>
          <w:rFonts w:ascii="Arial" w:hAnsi="Arial" w:cs="Arial"/>
          <w:color w:val="000000"/>
          <w:sz w:val="24"/>
          <w:szCs w:val="24"/>
        </w:rPr>
        <w:t xml:space="preserve">Toplam maliyet hesabında iki unsur dikkate alınmıştır. Unsurlardan birincisi </w:t>
      </w:r>
      <w:r>
        <w:rPr>
          <w:rFonts w:ascii="Arial" w:hAnsi="Arial" w:cs="Arial"/>
          <w:color w:val="000000"/>
          <w:sz w:val="24"/>
          <w:szCs w:val="24"/>
        </w:rPr>
        <w:t xml:space="preserve">Çevre ve Orman Bakanlığı Çevre Yönetimi Genel Müdürlüğü tarafından yayınlanan Evsel Katı Atıkların Tarifelerinin Belirlenmesine Yönelik </w:t>
      </w:r>
      <w:r w:rsidRPr="008D2934">
        <w:rPr>
          <w:rFonts w:ascii="Arial" w:hAnsi="Arial" w:cs="Arial"/>
          <w:color w:val="000000"/>
          <w:sz w:val="24"/>
          <w:szCs w:val="24"/>
        </w:rPr>
        <w:t>Kılavuzun 5.2.1. Kısmında açıklanan Direkt Maliyetler,</w:t>
      </w:r>
      <w:r>
        <w:rPr>
          <w:rFonts w:ascii="Arial" w:hAnsi="Arial" w:cs="Arial"/>
          <w:color w:val="000000"/>
          <w:sz w:val="24"/>
          <w:szCs w:val="24"/>
        </w:rPr>
        <w:t xml:space="preserve"> Dolaylı maliyetler ve üçüncüsü</w:t>
      </w:r>
      <w:r w:rsidRPr="008D2934">
        <w:rPr>
          <w:rFonts w:ascii="Arial" w:hAnsi="Arial" w:cs="Arial"/>
          <w:color w:val="000000"/>
          <w:sz w:val="24"/>
          <w:szCs w:val="24"/>
        </w:rPr>
        <w:t xml:space="preserve"> kılavuzun 5.2.5. bölümünde açıklanan </w:t>
      </w:r>
      <w:proofErr w:type="spellStart"/>
      <w:r w:rsidRPr="008D2934">
        <w:rPr>
          <w:rFonts w:ascii="Arial" w:hAnsi="Arial" w:cs="Arial"/>
          <w:color w:val="000000"/>
          <w:sz w:val="24"/>
          <w:szCs w:val="24"/>
        </w:rPr>
        <w:t>Özkaynak</w:t>
      </w:r>
      <w:proofErr w:type="spellEnd"/>
      <w:r w:rsidRPr="008D2934">
        <w:rPr>
          <w:rFonts w:ascii="Arial" w:hAnsi="Arial" w:cs="Arial"/>
          <w:color w:val="000000"/>
          <w:sz w:val="24"/>
          <w:szCs w:val="24"/>
        </w:rPr>
        <w:t xml:space="preserve"> </w:t>
      </w:r>
      <w:r>
        <w:rPr>
          <w:rFonts w:ascii="Arial" w:hAnsi="Arial" w:cs="Arial"/>
          <w:color w:val="000000"/>
          <w:sz w:val="24"/>
          <w:szCs w:val="24"/>
        </w:rPr>
        <w:t>g</w:t>
      </w:r>
      <w:r w:rsidRPr="008D2934">
        <w:rPr>
          <w:rFonts w:ascii="Arial" w:hAnsi="Arial" w:cs="Arial"/>
          <w:color w:val="000000"/>
          <w:sz w:val="24"/>
          <w:szCs w:val="24"/>
        </w:rPr>
        <w:t>etirisidir.</w:t>
      </w:r>
    </w:p>
    <w:p w:rsidR="00185C9D" w:rsidRPr="008D2934" w:rsidRDefault="00185C9D" w:rsidP="00185C9D">
      <w:pPr>
        <w:autoSpaceDE w:val="0"/>
        <w:autoSpaceDN w:val="0"/>
        <w:adjustRightInd w:val="0"/>
        <w:spacing w:after="0" w:line="240" w:lineRule="auto"/>
        <w:ind w:firstLine="357"/>
        <w:rPr>
          <w:rFonts w:ascii="Arial" w:hAnsi="Arial" w:cs="Arial"/>
          <w:color w:val="000000"/>
          <w:sz w:val="24"/>
          <w:szCs w:val="24"/>
        </w:rPr>
      </w:pPr>
    </w:p>
    <w:p w:rsidR="00185C9D" w:rsidRPr="008D2934" w:rsidRDefault="00185C9D" w:rsidP="00185C9D">
      <w:pPr>
        <w:pStyle w:val="KonuBal"/>
        <w:spacing w:before="0" w:after="0" w:line="240" w:lineRule="auto"/>
        <w:jc w:val="left"/>
        <w:rPr>
          <w:rFonts w:ascii="Arial" w:hAnsi="Arial" w:cs="Arial"/>
          <w:sz w:val="24"/>
          <w:szCs w:val="24"/>
        </w:rPr>
      </w:pPr>
      <w:bookmarkStart w:id="8" w:name="_Toc464563608"/>
      <w:r w:rsidRPr="008D2934">
        <w:rPr>
          <w:rFonts w:ascii="Arial" w:hAnsi="Arial" w:cs="Arial"/>
          <w:sz w:val="24"/>
          <w:szCs w:val="24"/>
        </w:rPr>
        <w:t>2.2.a Direkt Maliyetler</w:t>
      </w:r>
      <w:bookmarkEnd w:id="8"/>
    </w:p>
    <w:p w:rsidR="00185C9D" w:rsidRPr="008D2934" w:rsidRDefault="00185C9D" w:rsidP="00185C9D">
      <w:pPr>
        <w:autoSpaceDE w:val="0"/>
        <w:autoSpaceDN w:val="0"/>
        <w:adjustRightInd w:val="0"/>
        <w:spacing w:after="0" w:line="240" w:lineRule="auto"/>
        <w:ind w:firstLine="357"/>
        <w:rPr>
          <w:rFonts w:ascii="Arial" w:hAnsi="Arial" w:cs="Arial"/>
          <w:color w:val="000000"/>
          <w:sz w:val="24"/>
          <w:szCs w:val="24"/>
        </w:rPr>
      </w:pPr>
      <w:r w:rsidRPr="008D2934">
        <w:rPr>
          <w:rFonts w:ascii="Arial" w:hAnsi="Arial" w:cs="Arial"/>
          <w:color w:val="000000"/>
          <w:sz w:val="24"/>
          <w:szCs w:val="24"/>
        </w:rPr>
        <w:t xml:space="preserve">6360 Sayılı kanun ile Muğla ili Büyükşehir Belediyesine dönüştüğünden dolayı Belediyemize 5 Belde Belediyesi ve 114 köy mahalle olarak bağlanmış, hizmet alanı 216.700 hektar olmuştur. </w:t>
      </w:r>
    </w:p>
    <w:p w:rsidR="00185C9D" w:rsidRPr="008D2934" w:rsidRDefault="00185C9D" w:rsidP="00185C9D">
      <w:pPr>
        <w:autoSpaceDE w:val="0"/>
        <w:autoSpaceDN w:val="0"/>
        <w:adjustRightInd w:val="0"/>
        <w:spacing w:after="0" w:line="240" w:lineRule="auto"/>
        <w:ind w:firstLine="357"/>
        <w:rPr>
          <w:rFonts w:ascii="Arial" w:hAnsi="Arial" w:cs="Arial"/>
          <w:color w:val="000000"/>
          <w:sz w:val="24"/>
          <w:szCs w:val="24"/>
        </w:rPr>
      </w:pPr>
      <w:r w:rsidRPr="008D2934">
        <w:rPr>
          <w:rFonts w:ascii="Arial" w:hAnsi="Arial" w:cs="Arial"/>
          <w:color w:val="000000"/>
          <w:sz w:val="24"/>
          <w:szCs w:val="24"/>
        </w:rPr>
        <w:t>Direk maliyetlerimiz</w:t>
      </w:r>
      <w:r>
        <w:rPr>
          <w:rFonts w:ascii="Arial" w:hAnsi="Arial" w:cs="Arial"/>
          <w:color w:val="000000"/>
          <w:sz w:val="24"/>
          <w:szCs w:val="24"/>
        </w:rPr>
        <w:t xml:space="preserve"> hesaplanırken 2026</w:t>
      </w:r>
      <w:r w:rsidRPr="008D2934">
        <w:rPr>
          <w:rFonts w:ascii="Arial" w:hAnsi="Arial" w:cs="Arial"/>
          <w:color w:val="000000"/>
          <w:sz w:val="24"/>
          <w:szCs w:val="24"/>
        </w:rPr>
        <w:t xml:space="preserve"> yılı </w:t>
      </w:r>
      <w:proofErr w:type="gramStart"/>
      <w:r w:rsidRPr="008D2934">
        <w:rPr>
          <w:rFonts w:ascii="Arial" w:hAnsi="Arial" w:cs="Arial"/>
          <w:color w:val="000000"/>
          <w:sz w:val="24"/>
          <w:szCs w:val="24"/>
        </w:rPr>
        <w:t>baz</w:t>
      </w:r>
      <w:proofErr w:type="gramEnd"/>
      <w:r w:rsidRPr="008D2934">
        <w:rPr>
          <w:rFonts w:ascii="Arial" w:hAnsi="Arial" w:cs="Arial"/>
          <w:color w:val="000000"/>
          <w:sz w:val="24"/>
          <w:szCs w:val="24"/>
        </w:rPr>
        <w:t xml:space="preserve"> alınmış, çöp toplama ve taşıma hizmetleri için Temizlik İşleri Müdürlüğünde </w:t>
      </w:r>
      <w:r>
        <w:rPr>
          <w:rFonts w:ascii="Arial" w:hAnsi="Arial" w:cs="Arial"/>
          <w:color w:val="000000"/>
          <w:sz w:val="24"/>
          <w:szCs w:val="24"/>
        </w:rPr>
        <w:t>fiilen çalışan personel olarak 1</w:t>
      </w:r>
      <w:r w:rsidRPr="008D2934">
        <w:rPr>
          <w:rFonts w:ascii="Arial" w:hAnsi="Arial" w:cs="Arial"/>
          <w:color w:val="000000"/>
          <w:sz w:val="24"/>
          <w:szCs w:val="24"/>
        </w:rPr>
        <w:t xml:space="preserve"> memur, </w:t>
      </w:r>
      <w:r>
        <w:rPr>
          <w:rFonts w:ascii="Arial" w:hAnsi="Arial" w:cs="Arial"/>
          <w:color w:val="000000"/>
          <w:sz w:val="24"/>
          <w:szCs w:val="24"/>
        </w:rPr>
        <w:t>4</w:t>
      </w:r>
      <w:r w:rsidRPr="008D2934">
        <w:rPr>
          <w:rFonts w:ascii="Arial" w:hAnsi="Arial" w:cs="Arial"/>
          <w:color w:val="000000"/>
          <w:sz w:val="24"/>
          <w:szCs w:val="24"/>
        </w:rPr>
        <w:t xml:space="preserve"> a</w:t>
      </w:r>
      <w:r>
        <w:rPr>
          <w:rFonts w:ascii="Arial" w:hAnsi="Arial" w:cs="Arial"/>
          <w:color w:val="000000"/>
          <w:sz w:val="24"/>
          <w:szCs w:val="24"/>
        </w:rPr>
        <w:t>det kadrolu temizlik işçisi ve 213</w:t>
      </w:r>
      <w:r w:rsidRPr="008D2934">
        <w:rPr>
          <w:rFonts w:ascii="Arial" w:hAnsi="Arial" w:cs="Arial"/>
          <w:color w:val="000000"/>
          <w:sz w:val="24"/>
          <w:szCs w:val="24"/>
        </w:rPr>
        <w:t xml:space="preserve"> adet</w:t>
      </w:r>
      <w:r>
        <w:rPr>
          <w:rFonts w:ascii="Arial" w:hAnsi="Arial" w:cs="Arial"/>
          <w:color w:val="000000"/>
          <w:sz w:val="24"/>
          <w:szCs w:val="24"/>
        </w:rPr>
        <w:t xml:space="preserve"> </w:t>
      </w:r>
      <w:r w:rsidRPr="008D2934">
        <w:rPr>
          <w:rFonts w:ascii="Arial" w:hAnsi="Arial" w:cs="Arial"/>
          <w:color w:val="000000"/>
          <w:sz w:val="24"/>
          <w:szCs w:val="24"/>
        </w:rPr>
        <w:t>hizmet alımı persone</w:t>
      </w:r>
      <w:r>
        <w:rPr>
          <w:rFonts w:ascii="Arial" w:hAnsi="Arial" w:cs="Arial"/>
          <w:color w:val="000000"/>
          <w:sz w:val="24"/>
          <w:szCs w:val="24"/>
        </w:rPr>
        <w:t xml:space="preserve">li çalıştırılmakta olup, toplam 218 </w:t>
      </w:r>
      <w:r w:rsidRPr="008D2934">
        <w:rPr>
          <w:rFonts w:ascii="Arial" w:hAnsi="Arial" w:cs="Arial"/>
          <w:color w:val="000000"/>
          <w:sz w:val="24"/>
          <w:szCs w:val="24"/>
        </w:rPr>
        <w:t xml:space="preserve">personel ile </w:t>
      </w:r>
      <w:r>
        <w:rPr>
          <w:rFonts w:ascii="Arial" w:hAnsi="Arial" w:cs="Arial"/>
          <w:color w:val="000000"/>
          <w:sz w:val="24"/>
          <w:szCs w:val="24"/>
        </w:rPr>
        <w:t xml:space="preserve">evsel katı atık toplama ve taşıma hizmetleri </w:t>
      </w:r>
      <w:r w:rsidRPr="008D2934">
        <w:rPr>
          <w:rFonts w:ascii="Arial" w:hAnsi="Arial" w:cs="Arial"/>
          <w:color w:val="000000"/>
          <w:sz w:val="24"/>
          <w:szCs w:val="24"/>
        </w:rPr>
        <w:t xml:space="preserve">yürütülmektedir. </w:t>
      </w:r>
    </w:p>
    <w:p w:rsidR="00185C9D" w:rsidRDefault="00185C9D" w:rsidP="00185C9D">
      <w:pPr>
        <w:autoSpaceDE w:val="0"/>
        <w:autoSpaceDN w:val="0"/>
        <w:adjustRightInd w:val="0"/>
        <w:spacing w:after="0" w:line="240" w:lineRule="auto"/>
        <w:ind w:firstLine="357"/>
        <w:rPr>
          <w:rFonts w:ascii="Arial" w:hAnsi="Arial" w:cs="Arial"/>
          <w:color w:val="000000"/>
          <w:sz w:val="24"/>
          <w:szCs w:val="24"/>
        </w:rPr>
      </w:pPr>
      <w:r w:rsidRPr="008D2934">
        <w:rPr>
          <w:rFonts w:ascii="Arial" w:hAnsi="Arial" w:cs="Arial"/>
          <w:color w:val="000000"/>
          <w:sz w:val="24"/>
          <w:szCs w:val="24"/>
        </w:rPr>
        <w:t xml:space="preserve">Belediyemiz Evsel Katı Atık Hizmetlerinde toplama ve taşıma işini yapmakta olup, evsel katı atıkların </w:t>
      </w:r>
      <w:proofErr w:type="spellStart"/>
      <w:r w:rsidRPr="008D2934">
        <w:rPr>
          <w:rFonts w:ascii="Arial" w:hAnsi="Arial" w:cs="Arial"/>
          <w:color w:val="000000"/>
          <w:sz w:val="24"/>
          <w:szCs w:val="24"/>
        </w:rPr>
        <w:t>bertaraf</w:t>
      </w:r>
      <w:r>
        <w:rPr>
          <w:rFonts w:ascii="Arial" w:hAnsi="Arial" w:cs="Arial"/>
          <w:color w:val="000000"/>
          <w:sz w:val="24"/>
          <w:szCs w:val="24"/>
        </w:rPr>
        <w:t>ı</w:t>
      </w:r>
      <w:proofErr w:type="spellEnd"/>
      <w:r w:rsidRPr="008D2934">
        <w:rPr>
          <w:rFonts w:ascii="Arial" w:hAnsi="Arial" w:cs="Arial"/>
          <w:color w:val="000000"/>
          <w:sz w:val="24"/>
          <w:szCs w:val="24"/>
        </w:rPr>
        <w:t xml:space="preserve"> </w:t>
      </w:r>
      <w:r>
        <w:rPr>
          <w:rFonts w:ascii="Arial" w:hAnsi="Arial" w:cs="Arial"/>
          <w:color w:val="000000"/>
          <w:sz w:val="24"/>
          <w:szCs w:val="24"/>
        </w:rPr>
        <w:t xml:space="preserve">Muğla </w:t>
      </w:r>
      <w:r w:rsidRPr="008D2934">
        <w:rPr>
          <w:rFonts w:ascii="Arial" w:hAnsi="Arial" w:cs="Arial"/>
          <w:color w:val="000000"/>
          <w:sz w:val="24"/>
          <w:szCs w:val="24"/>
        </w:rPr>
        <w:t>Büy</w:t>
      </w:r>
      <w:r>
        <w:rPr>
          <w:rFonts w:ascii="Arial" w:hAnsi="Arial" w:cs="Arial"/>
          <w:color w:val="000000"/>
          <w:sz w:val="24"/>
          <w:szCs w:val="24"/>
        </w:rPr>
        <w:t>ükşehir Belediyesi tarafından yapılmaktadır.</w:t>
      </w:r>
    </w:p>
    <w:p w:rsidR="00185C9D" w:rsidRDefault="00185C9D" w:rsidP="00185C9D">
      <w:pPr>
        <w:autoSpaceDE w:val="0"/>
        <w:autoSpaceDN w:val="0"/>
        <w:adjustRightInd w:val="0"/>
        <w:spacing w:after="0" w:line="240" w:lineRule="auto"/>
        <w:ind w:firstLine="357"/>
        <w:rPr>
          <w:rFonts w:ascii="Arial" w:hAnsi="Arial" w:cs="Arial"/>
          <w:color w:val="000000"/>
          <w:sz w:val="24"/>
          <w:szCs w:val="24"/>
        </w:rPr>
      </w:pPr>
      <w:r w:rsidRPr="008D2934">
        <w:rPr>
          <w:rFonts w:ascii="Arial" w:hAnsi="Arial" w:cs="Arial"/>
          <w:color w:val="000000"/>
          <w:sz w:val="24"/>
          <w:szCs w:val="24"/>
        </w:rPr>
        <w:t>Direkt maliyet unsurları aşağıya çıkarılmış olup, malzeme, yakıt, personel maliyetleri ile diğer direk maliyetler (</w:t>
      </w:r>
      <w:r>
        <w:rPr>
          <w:rFonts w:ascii="Arial" w:hAnsi="Arial" w:cs="Arial"/>
          <w:color w:val="000000"/>
          <w:sz w:val="24"/>
          <w:szCs w:val="24"/>
        </w:rPr>
        <w:t xml:space="preserve">araç kiralama, </w:t>
      </w:r>
      <w:r w:rsidRPr="008D2934">
        <w:rPr>
          <w:rFonts w:ascii="Arial" w:hAnsi="Arial" w:cs="Arial"/>
          <w:color w:val="000000"/>
          <w:sz w:val="24"/>
          <w:szCs w:val="24"/>
        </w:rPr>
        <w:t>bakım-onarım, amortisman, araçların ver</w:t>
      </w:r>
      <w:r>
        <w:rPr>
          <w:rFonts w:ascii="Arial" w:hAnsi="Arial" w:cs="Arial"/>
          <w:color w:val="000000"/>
          <w:sz w:val="24"/>
          <w:szCs w:val="24"/>
        </w:rPr>
        <w:t>g</w:t>
      </w:r>
      <w:r w:rsidRPr="008D2934">
        <w:rPr>
          <w:rFonts w:ascii="Arial" w:hAnsi="Arial" w:cs="Arial"/>
          <w:color w:val="000000"/>
          <w:sz w:val="24"/>
          <w:szCs w:val="24"/>
        </w:rPr>
        <w:t>isi</w:t>
      </w:r>
      <w:r>
        <w:rPr>
          <w:rFonts w:ascii="Arial" w:hAnsi="Arial" w:cs="Arial"/>
          <w:color w:val="000000"/>
          <w:sz w:val="24"/>
          <w:szCs w:val="24"/>
        </w:rPr>
        <w:t>,</w:t>
      </w:r>
      <w:r w:rsidRPr="008D2934">
        <w:rPr>
          <w:rFonts w:ascii="Arial" w:hAnsi="Arial" w:cs="Arial"/>
          <w:color w:val="000000"/>
          <w:sz w:val="24"/>
          <w:szCs w:val="24"/>
        </w:rPr>
        <w:t xml:space="preserve"> sigorta ve vizesi)  hesaplandığında direkt maliyetler toplamı </w:t>
      </w:r>
      <w:r w:rsidR="002A4492">
        <w:rPr>
          <w:rFonts w:ascii="Arial" w:hAnsi="Arial" w:cs="Arial"/>
        </w:rPr>
        <w:t>380.968.720,49</w:t>
      </w:r>
      <w:r w:rsidRPr="009B7059">
        <w:rPr>
          <w:rFonts w:ascii="Arial" w:hAnsi="Arial" w:cs="Arial"/>
          <w:color w:val="000000" w:themeColor="text1"/>
          <w:sz w:val="24"/>
          <w:szCs w:val="24"/>
        </w:rPr>
        <w:t>TL’dir</w:t>
      </w:r>
      <w:r w:rsidRPr="008D2934">
        <w:rPr>
          <w:rFonts w:ascii="Arial" w:hAnsi="Arial" w:cs="Arial"/>
          <w:color w:val="000000"/>
          <w:sz w:val="24"/>
          <w:szCs w:val="24"/>
        </w:rPr>
        <w:t>.</w:t>
      </w:r>
    </w:p>
    <w:p w:rsidR="00185C9D" w:rsidRPr="008D2934" w:rsidRDefault="00185C9D" w:rsidP="00185C9D">
      <w:pPr>
        <w:autoSpaceDE w:val="0"/>
        <w:autoSpaceDN w:val="0"/>
        <w:adjustRightInd w:val="0"/>
        <w:spacing w:after="0" w:line="240" w:lineRule="auto"/>
        <w:ind w:firstLine="357"/>
        <w:rPr>
          <w:rFonts w:ascii="Arial" w:hAnsi="Arial" w:cs="Arial"/>
          <w:color w:val="000000"/>
          <w:sz w:val="24"/>
          <w:szCs w:val="24"/>
        </w:rPr>
      </w:pPr>
    </w:p>
    <w:p w:rsidR="00185C9D" w:rsidRPr="008D2934" w:rsidRDefault="00185C9D" w:rsidP="00185C9D">
      <w:pPr>
        <w:pStyle w:val="KonuBal"/>
        <w:spacing w:before="0" w:after="0" w:line="240" w:lineRule="auto"/>
        <w:jc w:val="left"/>
        <w:rPr>
          <w:rFonts w:ascii="Arial" w:hAnsi="Arial" w:cs="Arial"/>
          <w:sz w:val="24"/>
          <w:szCs w:val="24"/>
        </w:rPr>
      </w:pPr>
      <w:bookmarkStart w:id="9" w:name="_Toc464563609"/>
      <w:r w:rsidRPr="008D2934">
        <w:rPr>
          <w:rFonts w:ascii="Arial" w:hAnsi="Arial" w:cs="Arial"/>
          <w:sz w:val="24"/>
          <w:szCs w:val="24"/>
        </w:rPr>
        <w:t xml:space="preserve">2.2.a.1 Malzeme, Enerji ve Yakıt </w:t>
      </w:r>
      <w:bookmarkEnd w:id="9"/>
      <w:r w:rsidRPr="008D2934">
        <w:rPr>
          <w:rFonts w:ascii="Arial" w:hAnsi="Arial" w:cs="Arial"/>
          <w:sz w:val="24"/>
          <w:szCs w:val="24"/>
        </w:rPr>
        <w:t>Maliyetleri:</w:t>
      </w:r>
    </w:p>
    <w:p w:rsidR="00185C9D" w:rsidRPr="007011A1" w:rsidRDefault="00185C9D" w:rsidP="00185C9D">
      <w:pPr>
        <w:autoSpaceDE w:val="0"/>
        <w:autoSpaceDN w:val="0"/>
        <w:adjustRightInd w:val="0"/>
        <w:spacing w:after="0" w:line="240" w:lineRule="auto"/>
        <w:ind w:firstLine="708"/>
        <w:rPr>
          <w:rFonts w:ascii="Arial" w:hAnsi="Arial" w:cs="Arial"/>
          <w:sz w:val="24"/>
          <w:szCs w:val="24"/>
        </w:rPr>
      </w:pPr>
      <w:r w:rsidRPr="007011A1">
        <w:rPr>
          <w:rFonts w:ascii="Arial" w:hAnsi="Arial" w:cs="Arial"/>
          <w:sz w:val="24"/>
          <w:szCs w:val="24"/>
        </w:rPr>
        <w:t xml:space="preserve">Belediyemiz evsel katı atık toplama hizmetini toplam </w:t>
      </w:r>
      <w:r w:rsidRPr="007011A1">
        <w:rPr>
          <w:rFonts w:ascii="Arial" w:hAnsi="Arial" w:cs="Arial"/>
          <w:b/>
          <w:sz w:val="24"/>
          <w:szCs w:val="24"/>
        </w:rPr>
        <w:t>71</w:t>
      </w:r>
      <w:r w:rsidRPr="007011A1">
        <w:rPr>
          <w:rFonts w:ascii="Arial" w:hAnsi="Arial" w:cs="Arial"/>
          <w:sz w:val="24"/>
          <w:szCs w:val="24"/>
        </w:rPr>
        <w:t xml:space="preserve"> araç ile yürütmektedir.  Milas ve mahallelerinde yaklaşık </w:t>
      </w:r>
      <w:r w:rsidRPr="007011A1">
        <w:rPr>
          <w:rFonts w:ascii="Arial" w:hAnsi="Arial" w:cs="Arial"/>
          <w:b/>
          <w:sz w:val="24"/>
          <w:szCs w:val="24"/>
        </w:rPr>
        <w:t>2242</w:t>
      </w:r>
      <w:r w:rsidRPr="007011A1">
        <w:rPr>
          <w:rFonts w:ascii="Arial" w:hAnsi="Arial" w:cs="Arial"/>
          <w:sz w:val="24"/>
          <w:szCs w:val="24"/>
        </w:rPr>
        <w:t xml:space="preserve"> adet 800 litrelik çöp konteyneri, </w:t>
      </w:r>
      <w:r w:rsidRPr="007011A1">
        <w:rPr>
          <w:rFonts w:ascii="Arial" w:hAnsi="Arial" w:cs="Arial"/>
          <w:b/>
          <w:sz w:val="24"/>
          <w:szCs w:val="24"/>
        </w:rPr>
        <w:t>2560</w:t>
      </w:r>
      <w:r w:rsidRPr="007011A1">
        <w:rPr>
          <w:rFonts w:ascii="Arial" w:hAnsi="Arial" w:cs="Arial"/>
          <w:sz w:val="24"/>
          <w:szCs w:val="24"/>
        </w:rPr>
        <w:t xml:space="preserve"> adet 400 litrelik çöp konteyneri, 6800 adet 200 litrelik çöp bidonu ayrıca </w:t>
      </w:r>
      <w:r w:rsidRPr="007011A1">
        <w:rPr>
          <w:rFonts w:ascii="Arial" w:hAnsi="Arial" w:cs="Arial"/>
          <w:b/>
          <w:sz w:val="24"/>
          <w:szCs w:val="24"/>
        </w:rPr>
        <w:t>275</w:t>
      </w:r>
      <w:r w:rsidRPr="007011A1">
        <w:rPr>
          <w:rFonts w:ascii="Arial" w:hAnsi="Arial" w:cs="Arial"/>
          <w:sz w:val="24"/>
          <w:szCs w:val="24"/>
        </w:rPr>
        <w:t xml:space="preserve"> adet 2500 litrelik akıllı çöp konteyneri ile </w:t>
      </w:r>
      <w:r w:rsidRPr="007011A1">
        <w:rPr>
          <w:rFonts w:ascii="Arial" w:hAnsi="Arial" w:cs="Arial"/>
          <w:b/>
          <w:sz w:val="24"/>
          <w:szCs w:val="24"/>
        </w:rPr>
        <w:t>75</w:t>
      </w:r>
      <w:r w:rsidRPr="007011A1">
        <w:rPr>
          <w:rFonts w:ascii="Arial" w:hAnsi="Arial" w:cs="Arial"/>
          <w:sz w:val="24"/>
          <w:szCs w:val="24"/>
        </w:rPr>
        <w:t xml:space="preserve"> adet 3000 litrelik çöp konteyneri bulunmaktadır. Malzeme ve yakıt ile ilgili 2026 yılında yapılan maliyetler tablo 1 de gösterilmiştir. </w:t>
      </w:r>
    </w:p>
    <w:p w:rsidR="00185C9D" w:rsidRDefault="00185C9D" w:rsidP="00185C9D">
      <w:pPr>
        <w:autoSpaceDE w:val="0"/>
        <w:autoSpaceDN w:val="0"/>
        <w:adjustRightInd w:val="0"/>
        <w:spacing w:after="0" w:line="240" w:lineRule="auto"/>
        <w:ind w:firstLine="708"/>
        <w:rPr>
          <w:rFonts w:ascii="Arial" w:hAnsi="Arial" w:cs="Arial"/>
          <w:color w:val="000000"/>
          <w:sz w:val="24"/>
          <w:szCs w:val="24"/>
        </w:rPr>
      </w:pPr>
      <w:r w:rsidRPr="007011A1">
        <w:rPr>
          <w:rFonts w:ascii="Arial" w:hAnsi="Arial" w:cs="Arial"/>
          <w:sz w:val="24"/>
          <w:szCs w:val="24"/>
        </w:rPr>
        <w:t xml:space="preserve">Akaryakıt ve tüketim malzeme giderleri hesaplanırken 2026 Ocak ayı ile 30 Eylül 2026 tarihler arası (9 aylık)  </w:t>
      </w:r>
      <w:r w:rsidRPr="006005A4">
        <w:rPr>
          <w:rFonts w:ascii="Arial" w:hAnsi="Arial" w:cs="Arial"/>
          <w:sz w:val="24"/>
          <w:szCs w:val="24"/>
        </w:rPr>
        <w:t>384.788 litre</w:t>
      </w:r>
      <w:r w:rsidRPr="009F4B67">
        <w:rPr>
          <w:rFonts w:ascii="Arial" w:hAnsi="Arial" w:cs="Arial"/>
          <w:sz w:val="24"/>
          <w:szCs w:val="24"/>
        </w:rPr>
        <w:t xml:space="preserve"> yakıt tüketimi yapılmış olup, söz konusu </w:t>
      </w:r>
      <w:r>
        <w:rPr>
          <w:rFonts w:ascii="Arial" w:hAnsi="Arial" w:cs="Arial"/>
          <w:sz w:val="24"/>
          <w:szCs w:val="24"/>
        </w:rPr>
        <w:t xml:space="preserve">9 </w:t>
      </w:r>
      <w:r w:rsidRPr="009F4B67">
        <w:rPr>
          <w:rFonts w:ascii="Arial" w:hAnsi="Arial" w:cs="Arial"/>
          <w:sz w:val="24"/>
          <w:szCs w:val="24"/>
        </w:rPr>
        <w:t>aylık maliyetler on iki aya uyarlanmıştır</w:t>
      </w:r>
      <w:r>
        <w:rPr>
          <w:rFonts w:ascii="Arial" w:hAnsi="Arial" w:cs="Arial"/>
          <w:color w:val="000000"/>
          <w:sz w:val="24"/>
          <w:szCs w:val="24"/>
        </w:rPr>
        <w:t>.</w:t>
      </w:r>
    </w:p>
    <w:p w:rsidR="00185C9D" w:rsidRPr="00266397" w:rsidRDefault="00185C9D" w:rsidP="00185C9D">
      <w:pPr>
        <w:spacing w:after="0" w:line="240" w:lineRule="auto"/>
      </w:pPr>
      <w:bookmarkStart w:id="10" w:name="_Toc464549004"/>
    </w:p>
    <w:p w:rsidR="00185C9D" w:rsidRPr="008D2934" w:rsidRDefault="00185C9D" w:rsidP="00185C9D">
      <w:pPr>
        <w:pStyle w:val="ResimYazs"/>
        <w:spacing w:after="0" w:line="240" w:lineRule="auto"/>
        <w:rPr>
          <w:rFonts w:ascii="Arial" w:hAnsi="Arial" w:cs="Arial"/>
          <w:color w:val="000000"/>
          <w:sz w:val="24"/>
          <w:szCs w:val="24"/>
        </w:rPr>
      </w:pPr>
      <w:r w:rsidRPr="008D2934">
        <w:rPr>
          <w:rFonts w:ascii="Arial" w:hAnsi="Arial" w:cs="Arial"/>
          <w:sz w:val="24"/>
          <w:szCs w:val="24"/>
        </w:rPr>
        <w:t xml:space="preserve">Tablo </w:t>
      </w:r>
      <w:r w:rsidRPr="008D2934">
        <w:rPr>
          <w:rFonts w:ascii="Arial" w:hAnsi="Arial" w:cs="Arial"/>
          <w:sz w:val="24"/>
          <w:szCs w:val="24"/>
        </w:rPr>
        <w:fldChar w:fldCharType="begin"/>
      </w:r>
      <w:r w:rsidRPr="008D2934">
        <w:rPr>
          <w:rFonts w:ascii="Arial" w:hAnsi="Arial" w:cs="Arial"/>
          <w:sz w:val="24"/>
          <w:szCs w:val="24"/>
        </w:rPr>
        <w:instrText xml:space="preserve"> SEQ Tablo \* ARABIC </w:instrText>
      </w:r>
      <w:r w:rsidRPr="008D2934">
        <w:rPr>
          <w:rFonts w:ascii="Arial" w:hAnsi="Arial" w:cs="Arial"/>
          <w:sz w:val="24"/>
          <w:szCs w:val="24"/>
        </w:rPr>
        <w:fldChar w:fldCharType="separate"/>
      </w:r>
      <w:r>
        <w:rPr>
          <w:rFonts w:ascii="Arial" w:hAnsi="Arial" w:cs="Arial"/>
          <w:noProof/>
          <w:sz w:val="24"/>
          <w:szCs w:val="24"/>
        </w:rPr>
        <w:t>1</w:t>
      </w:r>
      <w:r w:rsidRPr="008D2934">
        <w:rPr>
          <w:rFonts w:ascii="Arial" w:hAnsi="Arial" w:cs="Arial"/>
          <w:sz w:val="24"/>
          <w:szCs w:val="24"/>
        </w:rPr>
        <w:fldChar w:fldCharType="end"/>
      </w:r>
      <w:r w:rsidRPr="008D2934">
        <w:rPr>
          <w:rFonts w:ascii="Arial" w:hAnsi="Arial" w:cs="Arial"/>
          <w:bCs w:val="0"/>
          <w:sz w:val="24"/>
          <w:szCs w:val="24"/>
        </w:rPr>
        <w:t>: Malzeme, Enerji ve Yakıt Maliyetlerinin Hesaplanması</w:t>
      </w:r>
      <w:bookmarkEnd w:id="10"/>
      <w:r>
        <w:rPr>
          <w:rFonts w:ascii="Arial" w:hAnsi="Arial" w:cs="Arial"/>
          <w:bCs w:val="0"/>
          <w:sz w:val="24"/>
          <w:szCs w:val="24"/>
        </w:rPr>
        <w:t xml:space="preserve"> (KDV Hariç)</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480"/>
        <w:gridCol w:w="1623"/>
        <w:gridCol w:w="1496"/>
        <w:gridCol w:w="1713"/>
        <w:gridCol w:w="1483"/>
      </w:tblGrid>
      <w:tr w:rsidR="00185C9D" w:rsidRPr="00D845D1" w:rsidTr="007E3C79">
        <w:trPr>
          <w:trHeight w:val="745"/>
        </w:trPr>
        <w:tc>
          <w:tcPr>
            <w:tcW w:w="1927" w:type="dxa"/>
            <w:shd w:val="clear" w:color="auto" w:fill="4F81BD"/>
            <w:vAlign w:val="center"/>
          </w:tcPr>
          <w:p w:rsidR="00185C9D" w:rsidRPr="00D845D1" w:rsidRDefault="00185C9D" w:rsidP="007E3C79">
            <w:pPr>
              <w:autoSpaceDE w:val="0"/>
              <w:autoSpaceDN w:val="0"/>
              <w:adjustRightInd w:val="0"/>
              <w:spacing w:after="0" w:line="240" w:lineRule="auto"/>
              <w:jc w:val="center"/>
              <w:rPr>
                <w:rFonts w:ascii="Arial" w:hAnsi="Arial" w:cs="Arial"/>
                <w:b/>
                <w:bCs/>
                <w:sz w:val="20"/>
                <w:szCs w:val="20"/>
              </w:rPr>
            </w:pPr>
            <w:r w:rsidRPr="00D845D1">
              <w:rPr>
                <w:rFonts w:ascii="Arial" w:hAnsi="Arial" w:cs="Arial"/>
                <w:b/>
                <w:bCs/>
                <w:sz w:val="20"/>
                <w:szCs w:val="20"/>
              </w:rPr>
              <w:t>DÜZENLİ ÇÖP TOPLAMA FAALİYETLERİ</w:t>
            </w:r>
          </w:p>
        </w:tc>
        <w:tc>
          <w:tcPr>
            <w:tcW w:w="1494" w:type="dxa"/>
            <w:shd w:val="clear" w:color="auto" w:fill="4F81BD"/>
            <w:vAlign w:val="center"/>
          </w:tcPr>
          <w:p w:rsidR="00185C9D" w:rsidRPr="006338D1" w:rsidRDefault="00185C9D" w:rsidP="007E3C79">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 xml:space="preserve">YILLIK </w:t>
            </w:r>
            <w:proofErr w:type="gramStart"/>
            <w:r>
              <w:rPr>
                <w:rFonts w:ascii="Arial" w:hAnsi="Arial" w:cs="Arial"/>
                <w:b/>
                <w:bCs/>
                <w:sz w:val="20"/>
                <w:szCs w:val="20"/>
              </w:rPr>
              <w:t>AKARYAKIT  9</w:t>
            </w:r>
            <w:proofErr w:type="gramEnd"/>
            <w:r>
              <w:rPr>
                <w:rFonts w:ascii="Arial" w:hAnsi="Arial" w:cs="Arial"/>
                <w:b/>
                <w:bCs/>
                <w:sz w:val="20"/>
                <w:szCs w:val="20"/>
              </w:rPr>
              <w:t xml:space="preserve"> AYLIK (Litre) 2026</w:t>
            </w:r>
          </w:p>
        </w:tc>
        <w:tc>
          <w:tcPr>
            <w:tcW w:w="1496" w:type="dxa"/>
            <w:shd w:val="clear" w:color="auto" w:fill="4F81BD"/>
          </w:tcPr>
          <w:p w:rsidR="00185C9D" w:rsidRPr="00D845D1" w:rsidRDefault="00185C9D" w:rsidP="007E3C79">
            <w:pPr>
              <w:spacing w:after="0" w:line="240" w:lineRule="auto"/>
              <w:jc w:val="center"/>
              <w:rPr>
                <w:rFonts w:ascii="Arial" w:hAnsi="Arial" w:cs="Arial"/>
                <w:b/>
                <w:bCs/>
                <w:sz w:val="20"/>
                <w:szCs w:val="20"/>
              </w:rPr>
            </w:pPr>
            <w:r>
              <w:rPr>
                <w:rFonts w:ascii="Arial" w:hAnsi="Arial" w:cs="Arial"/>
                <w:b/>
                <w:bCs/>
                <w:sz w:val="20"/>
                <w:szCs w:val="20"/>
              </w:rPr>
              <w:t xml:space="preserve">2025 YILI TOPLAM MALİYET (TL) </w:t>
            </w:r>
          </w:p>
        </w:tc>
        <w:tc>
          <w:tcPr>
            <w:tcW w:w="1496" w:type="dxa"/>
            <w:shd w:val="clear" w:color="auto" w:fill="4F81BD"/>
          </w:tcPr>
          <w:p w:rsidR="00185C9D" w:rsidRPr="00D845D1" w:rsidRDefault="00185C9D" w:rsidP="007E3C79">
            <w:pPr>
              <w:spacing w:after="0" w:line="240" w:lineRule="auto"/>
              <w:jc w:val="center"/>
              <w:rPr>
                <w:rFonts w:ascii="Arial" w:hAnsi="Arial" w:cs="Arial"/>
                <w:b/>
                <w:bCs/>
                <w:sz w:val="20"/>
                <w:szCs w:val="20"/>
              </w:rPr>
            </w:pPr>
            <w:r>
              <w:rPr>
                <w:rFonts w:ascii="Arial" w:hAnsi="Arial" w:cs="Arial"/>
                <w:b/>
                <w:bCs/>
                <w:sz w:val="20"/>
                <w:szCs w:val="20"/>
              </w:rPr>
              <w:t>2026 YILI 9 AYLIK</w:t>
            </w:r>
            <w:r w:rsidRPr="00D845D1">
              <w:rPr>
                <w:rFonts w:ascii="Arial" w:hAnsi="Arial" w:cs="Arial"/>
                <w:b/>
                <w:bCs/>
                <w:sz w:val="20"/>
                <w:szCs w:val="20"/>
              </w:rPr>
              <w:t xml:space="preserve"> MALİYET (TL)</w:t>
            </w:r>
            <w:r>
              <w:rPr>
                <w:rFonts w:ascii="Arial" w:hAnsi="Arial" w:cs="Arial"/>
                <w:b/>
                <w:bCs/>
                <w:sz w:val="20"/>
                <w:szCs w:val="20"/>
              </w:rPr>
              <w:t xml:space="preserve"> </w:t>
            </w:r>
          </w:p>
        </w:tc>
        <w:tc>
          <w:tcPr>
            <w:tcW w:w="1749" w:type="dxa"/>
            <w:shd w:val="clear" w:color="auto" w:fill="4F81BD"/>
            <w:vAlign w:val="center"/>
          </w:tcPr>
          <w:p w:rsidR="00185C9D" w:rsidRPr="006338D1" w:rsidRDefault="00185C9D" w:rsidP="007E3C79">
            <w:pPr>
              <w:spacing w:after="0" w:line="240" w:lineRule="auto"/>
              <w:jc w:val="center"/>
              <w:rPr>
                <w:rFonts w:ascii="Arial" w:hAnsi="Arial" w:cs="Arial"/>
                <w:b/>
                <w:bCs/>
                <w:sz w:val="20"/>
                <w:szCs w:val="20"/>
              </w:rPr>
            </w:pPr>
            <w:r>
              <w:rPr>
                <w:rFonts w:ascii="Arial" w:hAnsi="Arial" w:cs="Arial"/>
                <w:b/>
                <w:bCs/>
                <w:sz w:val="20"/>
                <w:szCs w:val="20"/>
              </w:rPr>
              <w:t>2026 (12 AYLIK) TOPLAM MALİYET (TL)</w:t>
            </w:r>
            <w:proofErr w:type="gramStart"/>
            <w:r>
              <w:rPr>
                <w:rFonts w:ascii="Arial" w:hAnsi="Arial" w:cs="Arial"/>
                <w:b/>
                <w:bCs/>
                <w:sz w:val="20"/>
                <w:szCs w:val="20"/>
              </w:rPr>
              <w:t>)</w:t>
            </w:r>
            <w:proofErr w:type="gramEnd"/>
          </w:p>
        </w:tc>
        <w:tc>
          <w:tcPr>
            <w:tcW w:w="1521" w:type="dxa"/>
            <w:shd w:val="clear" w:color="auto" w:fill="4F81BD"/>
            <w:vAlign w:val="center"/>
          </w:tcPr>
          <w:p w:rsidR="00185C9D" w:rsidRPr="00D845D1" w:rsidRDefault="00185C9D" w:rsidP="007E3C79">
            <w:pPr>
              <w:spacing w:after="0" w:line="240" w:lineRule="auto"/>
              <w:jc w:val="center"/>
              <w:rPr>
                <w:rFonts w:ascii="Arial" w:hAnsi="Arial" w:cs="Arial"/>
                <w:b/>
                <w:bCs/>
                <w:sz w:val="20"/>
                <w:szCs w:val="20"/>
              </w:rPr>
            </w:pPr>
            <w:r w:rsidRPr="00D845D1">
              <w:rPr>
                <w:rFonts w:ascii="Arial" w:hAnsi="Arial" w:cs="Arial"/>
                <w:b/>
                <w:bCs/>
                <w:sz w:val="20"/>
                <w:szCs w:val="20"/>
              </w:rPr>
              <w:t>PAYLAŞIM ORAN</w:t>
            </w:r>
          </w:p>
        </w:tc>
      </w:tr>
      <w:tr w:rsidR="00185C9D" w:rsidRPr="00D845D1" w:rsidTr="007E3C79">
        <w:trPr>
          <w:trHeight w:val="440"/>
        </w:trPr>
        <w:tc>
          <w:tcPr>
            <w:tcW w:w="1927" w:type="dxa"/>
            <w:vAlign w:val="center"/>
          </w:tcPr>
          <w:p w:rsidR="00185C9D" w:rsidRPr="00D845D1" w:rsidRDefault="00185C9D" w:rsidP="007E3C79">
            <w:pPr>
              <w:spacing w:after="0" w:line="240" w:lineRule="auto"/>
              <w:jc w:val="left"/>
              <w:rPr>
                <w:rFonts w:ascii="Arial" w:hAnsi="Arial" w:cs="Arial"/>
                <w:b/>
                <w:bCs/>
                <w:sz w:val="20"/>
                <w:szCs w:val="20"/>
              </w:rPr>
            </w:pPr>
            <w:r w:rsidRPr="00D845D1">
              <w:rPr>
                <w:rFonts w:ascii="Arial" w:hAnsi="Arial" w:cs="Arial"/>
                <w:b/>
                <w:bCs/>
                <w:sz w:val="20"/>
                <w:szCs w:val="20"/>
              </w:rPr>
              <w:t>Yakıt (Motorin)</w:t>
            </w:r>
          </w:p>
        </w:tc>
        <w:tc>
          <w:tcPr>
            <w:tcW w:w="1494" w:type="dxa"/>
            <w:vAlign w:val="center"/>
          </w:tcPr>
          <w:p w:rsidR="00185C9D" w:rsidRPr="006338D1" w:rsidRDefault="00185C9D" w:rsidP="007E3C79">
            <w:pPr>
              <w:spacing w:after="0" w:line="240" w:lineRule="auto"/>
              <w:jc w:val="center"/>
              <w:rPr>
                <w:rFonts w:ascii="Arial" w:hAnsi="Arial" w:cs="Arial"/>
                <w:sz w:val="20"/>
                <w:szCs w:val="20"/>
              </w:rPr>
            </w:pPr>
            <w:r>
              <w:rPr>
                <w:rFonts w:ascii="Arial" w:hAnsi="Arial" w:cs="Arial"/>
                <w:sz w:val="20"/>
                <w:szCs w:val="20"/>
              </w:rPr>
              <w:t>384.788</w:t>
            </w:r>
          </w:p>
        </w:tc>
        <w:tc>
          <w:tcPr>
            <w:tcW w:w="1496" w:type="dxa"/>
            <w:vAlign w:val="center"/>
          </w:tcPr>
          <w:p w:rsidR="00185C9D" w:rsidRDefault="00185C9D" w:rsidP="007E3C79">
            <w:pPr>
              <w:spacing w:after="0" w:line="240" w:lineRule="auto"/>
              <w:jc w:val="center"/>
              <w:rPr>
                <w:rFonts w:ascii="Arial" w:hAnsi="Arial" w:cs="Arial"/>
                <w:sz w:val="20"/>
                <w:szCs w:val="20"/>
              </w:rPr>
            </w:pPr>
            <w:r w:rsidRPr="002407CD">
              <w:rPr>
                <w:rFonts w:ascii="Arial" w:hAnsi="Arial" w:cs="Arial"/>
              </w:rPr>
              <w:t>13.781.063,85</w:t>
            </w:r>
          </w:p>
        </w:tc>
        <w:tc>
          <w:tcPr>
            <w:tcW w:w="1496" w:type="dxa"/>
            <w:vAlign w:val="center"/>
          </w:tcPr>
          <w:p w:rsidR="00185C9D" w:rsidRDefault="00185C9D" w:rsidP="007E3C79">
            <w:pPr>
              <w:spacing w:after="0" w:line="240" w:lineRule="auto"/>
              <w:jc w:val="center"/>
              <w:rPr>
                <w:rFonts w:ascii="Arial" w:hAnsi="Arial" w:cs="Arial"/>
                <w:sz w:val="20"/>
                <w:szCs w:val="20"/>
              </w:rPr>
            </w:pPr>
            <w:r>
              <w:rPr>
                <w:rFonts w:ascii="Arial" w:hAnsi="Arial" w:cs="Arial"/>
                <w:sz w:val="20"/>
                <w:szCs w:val="20"/>
              </w:rPr>
              <w:t>22.315.274,27</w:t>
            </w:r>
          </w:p>
        </w:tc>
        <w:tc>
          <w:tcPr>
            <w:tcW w:w="1749" w:type="dxa"/>
            <w:vAlign w:val="center"/>
          </w:tcPr>
          <w:p w:rsidR="00185C9D" w:rsidRPr="006338D1" w:rsidRDefault="00185C9D" w:rsidP="007E3C79">
            <w:pPr>
              <w:spacing w:after="0" w:line="240" w:lineRule="auto"/>
              <w:jc w:val="center"/>
              <w:rPr>
                <w:rFonts w:ascii="Arial" w:hAnsi="Arial" w:cs="Arial"/>
                <w:sz w:val="20"/>
                <w:szCs w:val="20"/>
              </w:rPr>
            </w:pPr>
            <w:r>
              <w:rPr>
                <w:rFonts w:ascii="Arial" w:hAnsi="Arial" w:cs="Arial"/>
                <w:sz w:val="20"/>
                <w:szCs w:val="20"/>
              </w:rPr>
              <w:t>29.753.699,03</w:t>
            </w:r>
          </w:p>
        </w:tc>
        <w:tc>
          <w:tcPr>
            <w:tcW w:w="1521" w:type="dxa"/>
            <w:vAlign w:val="center"/>
          </w:tcPr>
          <w:p w:rsidR="00185C9D" w:rsidRPr="00D845D1" w:rsidRDefault="00185C9D" w:rsidP="007E3C79">
            <w:pPr>
              <w:spacing w:after="0" w:line="240" w:lineRule="auto"/>
              <w:jc w:val="center"/>
              <w:rPr>
                <w:rFonts w:ascii="Arial" w:hAnsi="Arial" w:cs="Arial"/>
                <w:sz w:val="20"/>
                <w:szCs w:val="20"/>
              </w:rPr>
            </w:pPr>
            <w:r>
              <w:rPr>
                <w:rFonts w:ascii="Arial" w:hAnsi="Arial" w:cs="Arial"/>
                <w:sz w:val="20"/>
                <w:szCs w:val="20"/>
              </w:rPr>
              <w:t>100</w:t>
            </w:r>
          </w:p>
        </w:tc>
      </w:tr>
      <w:tr w:rsidR="00185C9D" w:rsidRPr="00D845D1" w:rsidTr="007E3C79">
        <w:trPr>
          <w:trHeight w:val="440"/>
        </w:trPr>
        <w:tc>
          <w:tcPr>
            <w:tcW w:w="1927" w:type="dxa"/>
            <w:vAlign w:val="center"/>
          </w:tcPr>
          <w:p w:rsidR="00185C9D" w:rsidRDefault="00185C9D" w:rsidP="007E3C79">
            <w:pPr>
              <w:spacing w:after="0" w:line="240" w:lineRule="auto"/>
              <w:jc w:val="left"/>
              <w:rPr>
                <w:rFonts w:ascii="Arial" w:hAnsi="Arial" w:cs="Arial"/>
                <w:b/>
                <w:bCs/>
                <w:sz w:val="20"/>
                <w:szCs w:val="20"/>
              </w:rPr>
            </w:pPr>
            <w:r>
              <w:rPr>
                <w:rFonts w:ascii="Arial" w:hAnsi="Arial" w:cs="Arial"/>
                <w:b/>
                <w:bCs/>
                <w:sz w:val="20"/>
                <w:szCs w:val="20"/>
              </w:rPr>
              <w:t>Yağ Alımları</w:t>
            </w:r>
          </w:p>
        </w:tc>
        <w:tc>
          <w:tcPr>
            <w:tcW w:w="1494" w:type="dxa"/>
            <w:vAlign w:val="center"/>
          </w:tcPr>
          <w:p w:rsidR="00185C9D" w:rsidRDefault="00185C9D" w:rsidP="007E3C79">
            <w:pPr>
              <w:spacing w:after="0" w:line="240" w:lineRule="auto"/>
              <w:jc w:val="center"/>
              <w:rPr>
                <w:rFonts w:ascii="Arial" w:hAnsi="Arial" w:cs="Arial"/>
                <w:sz w:val="20"/>
                <w:szCs w:val="20"/>
              </w:rPr>
            </w:pPr>
            <w:r>
              <w:rPr>
                <w:rFonts w:ascii="Arial" w:hAnsi="Arial" w:cs="Arial"/>
                <w:sz w:val="20"/>
                <w:szCs w:val="20"/>
              </w:rPr>
              <w:t>13.820</w:t>
            </w:r>
          </w:p>
        </w:tc>
        <w:tc>
          <w:tcPr>
            <w:tcW w:w="1496" w:type="dxa"/>
            <w:vAlign w:val="center"/>
          </w:tcPr>
          <w:p w:rsidR="00185C9D" w:rsidRDefault="00185C9D" w:rsidP="007E3C79">
            <w:pPr>
              <w:spacing w:after="0" w:line="240" w:lineRule="auto"/>
              <w:jc w:val="center"/>
              <w:rPr>
                <w:rFonts w:ascii="Arial" w:hAnsi="Arial" w:cs="Arial"/>
                <w:sz w:val="20"/>
                <w:szCs w:val="20"/>
              </w:rPr>
            </w:pPr>
            <w:r w:rsidRPr="002407CD">
              <w:rPr>
                <w:rFonts w:ascii="Arial" w:hAnsi="Arial" w:cs="Arial"/>
              </w:rPr>
              <w:t>1.054.235,91</w:t>
            </w:r>
          </w:p>
        </w:tc>
        <w:tc>
          <w:tcPr>
            <w:tcW w:w="1496" w:type="dxa"/>
            <w:vAlign w:val="center"/>
          </w:tcPr>
          <w:p w:rsidR="00185C9D" w:rsidRPr="007011A1" w:rsidRDefault="00185C9D" w:rsidP="007E3C79">
            <w:pPr>
              <w:spacing w:after="0" w:line="240" w:lineRule="auto"/>
              <w:jc w:val="center"/>
              <w:rPr>
                <w:rFonts w:ascii="Arial" w:hAnsi="Arial" w:cs="Arial"/>
                <w:sz w:val="20"/>
                <w:szCs w:val="20"/>
              </w:rPr>
            </w:pPr>
            <w:r w:rsidRPr="007011A1">
              <w:rPr>
                <w:rFonts w:ascii="Arial" w:hAnsi="Arial" w:cs="Arial"/>
                <w:sz w:val="20"/>
                <w:szCs w:val="20"/>
              </w:rPr>
              <w:t>2.783.600,00</w:t>
            </w:r>
          </w:p>
        </w:tc>
        <w:tc>
          <w:tcPr>
            <w:tcW w:w="1749" w:type="dxa"/>
            <w:vAlign w:val="center"/>
          </w:tcPr>
          <w:p w:rsidR="00185C9D" w:rsidRPr="007011A1" w:rsidRDefault="00185C9D" w:rsidP="007E3C79">
            <w:pPr>
              <w:spacing w:after="0" w:line="240" w:lineRule="auto"/>
              <w:jc w:val="center"/>
              <w:rPr>
                <w:rFonts w:ascii="Arial" w:hAnsi="Arial" w:cs="Arial"/>
                <w:sz w:val="20"/>
                <w:szCs w:val="20"/>
              </w:rPr>
            </w:pPr>
            <w:r w:rsidRPr="007011A1">
              <w:rPr>
                <w:rFonts w:ascii="Arial" w:hAnsi="Arial" w:cs="Arial"/>
                <w:sz w:val="20"/>
                <w:szCs w:val="20"/>
              </w:rPr>
              <w:t>2.783.600,00</w:t>
            </w:r>
          </w:p>
        </w:tc>
        <w:tc>
          <w:tcPr>
            <w:tcW w:w="1521" w:type="dxa"/>
            <w:vAlign w:val="center"/>
          </w:tcPr>
          <w:p w:rsidR="00185C9D" w:rsidRDefault="00185C9D" w:rsidP="007E3C79">
            <w:pPr>
              <w:spacing w:after="0" w:line="240" w:lineRule="auto"/>
              <w:jc w:val="center"/>
              <w:rPr>
                <w:rFonts w:ascii="Arial" w:hAnsi="Arial" w:cs="Arial"/>
                <w:sz w:val="20"/>
                <w:szCs w:val="20"/>
              </w:rPr>
            </w:pPr>
            <w:r>
              <w:rPr>
                <w:rFonts w:ascii="Arial" w:hAnsi="Arial" w:cs="Arial"/>
                <w:sz w:val="20"/>
                <w:szCs w:val="20"/>
              </w:rPr>
              <w:t>100</w:t>
            </w:r>
          </w:p>
        </w:tc>
      </w:tr>
      <w:tr w:rsidR="00185C9D" w:rsidRPr="00D845D1" w:rsidTr="007E3C79">
        <w:trPr>
          <w:trHeight w:val="440"/>
        </w:trPr>
        <w:tc>
          <w:tcPr>
            <w:tcW w:w="1927" w:type="dxa"/>
            <w:vAlign w:val="center"/>
          </w:tcPr>
          <w:p w:rsidR="00185C9D" w:rsidRPr="00D845D1" w:rsidRDefault="00185C9D" w:rsidP="007E3C79">
            <w:pPr>
              <w:spacing w:after="0" w:line="240" w:lineRule="auto"/>
              <w:jc w:val="left"/>
              <w:rPr>
                <w:rFonts w:ascii="Arial" w:hAnsi="Arial" w:cs="Arial"/>
                <w:b/>
                <w:bCs/>
                <w:sz w:val="20"/>
                <w:szCs w:val="20"/>
              </w:rPr>
            </w:pPr>
            <w:r>
              <w:rPr>
                <w:rFonts w:ascii="Arial" w:hAnsi="Arial" w:cs="Arial"/>
                <w:b/>
                <w:bCs/>
                <w:sz w:val="20"/>
                <w:szCs w:val="20"/>
              </w:rPr>
              <w:t xml:space="preserve">Muhtelif Malzeme Alımları (hırdavat </w:t>
            </w:r>
            <w:proofErr w:type="spellStart"/>
            <w:r>
              <w:rPr>
                <w:rFonts w:ascii="Arial" w:hAnsi="Arial" w:cs="Arial"/>
                <w:b/>
                <w:bCs/>
                <w:sz w:val="20"/>
                <w:szCs w:val="20"/>
              </w:rPr>
              <w:t>süperge</w:t>
            </w:r>
            <w:proofErr w:type="spellEnd"/>
            <w:r>
              <w:rPr>
                <w:rFonts w:ascii="Arial" w:hAnsi="Arial" w:cs="Arial"/>
                <w:b/>
                <w:bCs/>
                <w:sz w:val="20"/>
                <w:szCs w:val="20"/>
              </w:rPr>
              <w:t xml:space="preserve"> vb.)</w:t>
            </w:r>
          </w:p>
        </w:tc>
        <w:tc>
          <w:tcPr>
            <w:tcW w:w="1494" w:type="dxa"/>
            <w:vAlign w:val="center"/>
          </w:tcPr>
          <w:p w:rsidR="00185C9D" w:rsidRPr="00214D55" w:rsidRDefault="00185C9D" w:rsidP="007E3C79">
            <w:pPr>
              <w:autoSpaceDE w:val="0"/>
              <w:autoSpaceDN w:val="0"/>
              <w:adjustRightInd w:val="0"/>
              <w:spacing w:after="0" w:line="240" w:lineRule="auto"/>
              <w:jc w:val="center"/>
              <w:rPr>
                <w:rFonts w:ascii="Arial" w:hAnsi="Arial" w:cs="Arial"/>
                <w:color w:val="FF0000"/>
                <w:sz w:val="20"/>
                <w:szCs w:val="20"/>
              </w:rPr>
            </w:pPr>
          </w:p>
        </w:tc>
        <w:tc>
          <w:tcPr>
            <w:tcW w:w="1496" w:type="dxa"/>
            <w:vAlign w:val="center"/>
          </w:tcPr>
          <w:p w:rsidR="00185C9D" w:rsidRPr="00214D55" w:rsidRDefault="00185C9D" w:rsidP="007E3C79">
            <w:pPr>
              <w:spacing w:after="0" w:line="240" w:lineRule="auto"/>
              <w:jc w:val="center"/>
              <w:rPr>
                <w:rFonts w:ascii="Arial" w:hAnsi="Arial" w:cs="Arial"/>
                <w:color w:val="FF0000"/>
                <w:sz w:val="20"/>
                <w:szCs w:val="20"/>
              </w:rPr>
            </w:pPr>
          </w:p>
        </w:tc>
        <w:tc>
          <w:tcPr>
            <w:tcW w:w="1496" w:type="dxa"/>
            <w:vAlign w:val="center"/>
          </w:tcPr>
          <w:p w:rsidR="00185C9D" w:rsidRPr="006005A4" w:rsidRDefault="00185C9D" w:rsidP="007E3C79">
            <w:pPr>
              <w:spacing w:after="0" w:line="240" w:lineRule="auto"/>
              <w:jc w:val="center"/>
              <w:rPr>
                <w:rFonts w:ascii="Arial" w:hAnsi="Arial" w:cs="Arial"/>
                <w:sz w:val="20"/>
                <w:szCs w:val="20"/>
              </w:rPr>
            </w:pPr>
            <w:r w:rsidRPr="006005A4">
              <w:rPr>
                <w:rFonts w:ascii="Arial" w:hAnsi="Arial" w:cs="Arial"/>
                <w:sz w:val="20"/>
                <w:szCs w:val="20"/>
              </w:rPr>
              <w:t>530.060,25</w:t>
            </w:r>
          </w:p>
        </w:tc>
        <w:tc>
          <w:tcPr>
            <w:tcW w:w="1749" w:type="dxa"/>
            <w:vAlign w:val="center"/>
          </w:tcPr>
          <w:p w:rsidR="00185C9D" w:rsidRPr="006005A4" w:rsidRDefault="00185C9D" w:rsidP="007E3C79">
            <w:pPr>
              <w:spacing w:after="0" w:line="240" w:lineRule="auto"/>
              <w:jc w:val="center"/>
              <w:rPr>
                <w:rFonts w:ascii="Arial" w:hAnsi="Arial" w:cs="Arial"/>
                <w:sz w:val="20"/>
                <w:szCs w:val="20"/>
              </w:rPr>
            </w:pPr>
            <w:r w:rsidRPr="006005A4">
              <w:rPr>
                <w:rFonts w:ascii="Arial" w:hAnsi="Arial" w:cs="Arial"/>
                <w:sz w:val="20"/>
                <w:szCs w:val="20"/>
              </w:rPr>
              <w:t>706.747,00</w:t>
            </w:r>
          </w:p>
        </w:tc>
        <w:tc>
          <w:tcPr>
            <w:tcW w:w="1521" w:type="dxa"/>
            <w:vAlign w:val="center"/>
          </w:tcPr>
          <w:p w:rsidR="00185C9D" w:rsidRPr="006005A4" w:rsidRDefault="00185C9D" w:rsidP="007E3C79">
            <w:pPr>
              <w:spacing w:after="0" w:line="240" w:lineRule="auto"/>
              <w:jc w:val="center"/>
              <w:rPr>
                <w:rFonts w:ascii="Arial" w:hAnsi="Arial" w:cs="Arial"/>
                <w:sz w:val="20"/>
                <w:szCs w:val="20"/>
              </w:rPr>
            </w:pPr>
            <w:r w:rsidRPr="006005A4">
              <w:rPr>
                <w:rFonts w:ascii="Arial" w:hAnsi="Arial" w:cs="Arial"/>
                <w:sz w:val="20"/>
                <w:szCs w:val="20"/>
              </w:rPr>
              <w:t>100</w:t>
            </w:r>
          </w:p>
        </w:tc>
      </w:tr>
      <w:tr w:rsidR="00185C9D" w:rsidRPr="00D845D1" w:rsidTr="007E3C79">
        <w:trPr>
          <w:trHeight w:val="440"/>
        </w:trPr>
        <w:tc>
          <w:tcPr>
            <w:tcW w:w="1927" w:type="dxa"/>
            <w:vAlign w:val="center"/>
          </w:tcPr>
          <w:p w:rsidR="00185C9D" w:rsidRPr="00D845D1" w:rsidRDefault="00185C9D" w:rsidP="007E3C79">
            <w:pPr>
              <w:autoSpaceDE w:val="0"/>
              <w:autoSpaceDN w:val="0"/>
              <w:adjustRightInd w:val="0"/>
              <w:spacing w:after="0" w:line="240" w:lineRule="auto"/>
              <w:jc w:val="left"/>
              <w:rPr>
                <w:rFonts w:ascii="Arial" w:hAnsi="Arial" w:cs="Arial"/>
                <w:b/>
                <w:bCs/>
                <w:sz w:val="20"/>
                <w:szCs w:val="20"/>
              </w:rPr>
            </w:pPr>
            <w:r w:rsidRPr="00D845D1">
              <w:rPr>
                <w:rFonts w:ascii="Arial" w:hAnsi="Arial" w:cs="Arial"/>
                <w:b/>
                <w:bCs/>
                <w:sz w:val="20"/>
                <w:szCs w:val="20"/>
              </w:rPr>
              <w:t>TOPLAM MALİYETİ</w:t>
            </w:r>
          </w:p>
        </w:tc>
        <w:tc>
          <w:tcPr>
            <w:tcW w:w="1494" w:type="dxa"/>
            <w:vAlign w:val="center"/>
          </w:tcPr>
          <w:p w:rsidR="00185C9D" w:rsidRPr="00D845D1" w:rsidRDefault="00185C9D" w:rsidP="007E3C79">
            <w:pPr>
              <w:autoSpaceDE w:val="0"/>
              <w:autoSpaceDN w:val="0"/>
              <w:adjustRightInd w:val="0"/>
              <w:spacing w:after="0" w:line="240" w:lineRule="auto"/>
              <w:jc w:val="center"/>
              <w:rPr>
                <w:rFonts w:ascii="Arial" w:hAnsi="Arial" w:cs="Arial"/>
                <w:sz w:val="20"/>
                <w:szCs w:val="20"/>
              </w:rPr>
            </w:pPr>
          </w:p>
        </w:tc>
        <w:tc>
          <w:tcPr>
            <w:tcW w:w="1496" w:type="dxa"/>
            <w:vAlign w:val="center"/>
          </w:tcPr>
          <w:p w:rsidR="00185C9D" w:rsidRDefault="00185C9D" w:rsidP="007E3C79">
            <w:pPr>
              <w:autoSpaceDE w:val="0"/>
              <w:autoSpaceDN w:val="0"/>
              <w:adjustRightInd w:val="0"/>
              <w:spacing w:after="0" w:line="240" w:lineRule="auto"/>
              <w:jc w:val="center"/>
              <w:rPr>
                <w:rFonts w:ascii="Arial" w:hAnsi="Arial" w:cs="Arial"/>
                <w:b/>
                <w:sz w:val="20"/>
                <w:szCs w:val="20"/>
              </w:rPr>
            </w:pPr>
            <w:r w:rsidRPr="002407CD">
              <w:rPr>
                <w:rFonts w:ascii="Arial" w:hAnsi="Arial" w:cs="Arial"/>
                <w:b/>
              </w:rPr>
              <w:t>16.102.251,69</w:t>
            </w:r>
          </w:p>
        </w:tc>
        <w:tc>
          <w:tcPr>
            <w:tcW w:w="1496" w:type="dxa"/>
            <w:vAlign w:val="center"/>
          </w:tcPr>
          <w:p w:rsidR="00185C9D" w:rsidRDefault="00185C9D" w:rsidP="007E3C79">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25.628.934,52</w:t>
            </w:r>
          </w:p>
        </w:tc>
        <w:tc>
          <w:tcPr>
            <w:tcW w:w="1749" w:type="dxa"/>
            <w:vAlign w:val="center"/>
          </w:tcPr>
          <w:p w:rsidR="00185C9D" w:rsidRPr="006338D1" w:rsidRDefault="00185C9D" w:rsidP="007E3C79">
            <w:pPr>
              <w:autoSpaceDE w:val="0"/>
              <w:autoSpaceDN w:val="0"/>
              <w:adjustRightInd w:val="0"/>
              <w:spacing w:after="0" w:line="240" w:lineRule="auto"/>
              <w:jc w:val="center"/>
              <w:rPr>
                <w:rFonts w:ascii="Arial" w:hAnsi="Arial" w:cs="Arial"/>
                <w:b/>
                <w:sz w:val="20"/>
                <w:szCs w:val="20"/>
              </w:rPr>
            </w:pPr>
            <w:r>
              <w:rPr>
                <w:rFonts w:ascii="Arial" w:hAnsi="Arial" w:cs="Arial"/>
                <w:b/>
                <w:sz w:val="20"/>
                <w:szCs w:val="20"/>
              </w:rPr>
              <w:t>33.244.046,03</w:t>
            </w:r>
          </w:p>
        </w:tc>
        <w:tc>
          <w:tcPr>
            <w:tcW w:w="1521" w:type="dxa"/>
            <w:vAlign w:val="center"/>
          </w:tcPr>
          <w:p w:rsidR="00185C9D" w:rsidRPr="00D845D1" w:rsidRDefault="00185C9D" w:rsidP="007E3C79">
            <w:pPr>
              <w:autoSpaceDE w:val="0"/>
              <w:autoSpaceDN w:val="0"/>
              <w:adjustRightInd w:val="0"/>
              <w:spacing w:after="0" w:line="240" w:lineRule="auto"/>
              <w:jc w:val="center"/>
              <w:rPr>
                <w:rFonts w:ascii="Arial" w:hAnsi="Arial" w:cs="Arial"/>
                <w:b/>
                <w:sz w:val="20"/>
                <w:szCs w:val="20"/>
              </w:rPr>
            </w:pPr>
            <w:r w:rsidRPr="00D845D1">
              <w:rPr>
                <w:rFonts w:ascii="Arial" w:hAnsi="Arial" w:cs="Arial"/>
                <w:b/>
                <w:sz w:val="20"/>
                <w:szCs w:val="20"/>
              </w:rPr>
              <w:t>100</w:t>
            </w:r>
          </w:p>
        </w:tc>
      </w:tr>
    </w:tbl>
    <w:p w:rsidR="00185C9D" w:rsidRDefault="00185C9D" w:rsidP="00185C9D">
      <w:pPr>
        <w:pStyle w:val="KonuBal"/>
        <w:spacing w:before="0" w:after="0" w:line="240" w:lineRule="auto"/>
        <w:jc w:val="left"/>
        <w:rPr>
          <w:rFonts w:ascii="Arial" w:hAnsi="Arial" w:cs="Arial"/>
          <w:sz w:val="24"/>
          <w:szCs w:val="24"/>
        </w:rPr>
      </w:pPr>
      <w:bookmarkStart w:id="11" w:name="_Toc464563610"/>
    </w:p>
    <w:p w:rsidR="00185C9D" w:rsidRPr="008D2934" w:rsidRDefault="00185C9D" w:rsidP="00185C9D">
      <w:pPr>
        <w:pStyle w:val="KonuBal"/>
        <w:spacing w:before="0" w:after="0" w:line="240" w:lineRule="auto"/>
        <w:jc w:val="left"/>
        <w:rPr>
          <w:rFonts w:ascii="Arial" w:hAnsi="Arial" w:cs="Arial"/>
          <w:sz w:val="24"/>
          <w:szCs w:val="24"/>
        </w:rPr>
      </w:pPr>
      <w:r w:rsidRPr="008D2934">
        <w:rPr>
          <w:rFonts w:ascii="Arial" w:hAnsi="Arial" w:cs="Arial"/>
          <w:sz w:val="24"/>
          <w:szCs w:val="24"/>
        </w:rPr>
        <w:t>2.2.a.2 Direk Personel Maliyetleri:</w:t>
      </w:r>
      <w:bookmarkEnd w:id="11"/>
    </w:p>
    <w:p w:rsidR="00185C9D" w:rsidRDefault="00185C9D" w:rsidP="00185C9D">
      <w:pPr>
        <w:autoSpaceDE w:val="0"/>
        <w:autoSpaceDN w:val="0"/>
        <w:adjustRightInd w:val="0"/>
        <w:spacing w:after="0" w:line="240" w:lineRule="auto"/>
        <w:ind w:firstLine="360"/>
        <w:rPr>
          <w:rFonts w:ascii="Arial" w:hAnsi="Arial" w:cs="Arial"/>
          <w:color w:val="000000"/>
          <w:sz w:val="24"/>
          <w:szCs w:val="24"/>
        </w:rPr>
      </w:pPr>
      <w:r>
        <w:rPr>
          <w:rFonts w:ascii="Arial" w:hAnsi="Arial" w:cs="Arial"/>
          <w:color w:val="000000"/>
          <w:sz w:val="24"/>
          <w:szCs w:val="24"/>
        </w:rPr>
        <w:t xml:space="preserve">2026 </w:t>
      </w:r>
      <w:r w:rsidRPr="008D2934">
        <w:rPr>
          <w:rFonts w:ascii="Arial" w:hAnsi="Arial" w:cs="Arial"/>
          <w:color w:val="000000"/>
          <w:sz w:val="24"/>
          <w:szCs w:val="24"/>
        </w:rPr>
        <w:t>yılı</w:t>
      </w:r>
      <w:r>
        <w:rPr>
          <w:rFonts w:ascii="Arial" w:hAnsi="Arial" w:cs="Arial"/>
          <w:color w:val="000000"/>
          <w:sz w:val="24"/>
          <w:szCs w:val="24"/>
        </w:rPr>
        <w:t>nda çöp toplama hizmetlerinde 1</w:t>
      </w:r>
      <w:r w:rsidRPr="008D2934">
        <w:rPr>
          <w:rFonts w:ascii="Arial" w:hAnsi="Arial" w:cs="Arial"/>
          <w:color w:val="000000"/>
          <w:sz w:val="24"/>
          <w:szCs w:val="24"/>
        </w:rPr>
        <w:t xml:space="preserve"> memur ve </w:t>
      </w:r>
      <w:r>
        <w:rPr>
          <w:rFonts w:ascii="Arial" w:hAnsi="Arial" w:cs="Arial"/>
          <w:color w:val="000000"/>
          <w:sz w:val="24"/>
          <w:szCs w:val="24"/>
        </w:rPr>
        <w:t>4</w:t>
      </w:r>
      <w:r w:rsidRPr="008D2934">
        <w:rPr>
          <w:rFonts w:ascii="Arial" w:hAnsi="Arial" w:cs="Arial"/>
          <w:color w:val="000000"/>
          <w:sz w:val="24"/>
          <w:szCs w:val="24"/>
        </w:rPr>
        <w:t xml:space="preserve"> ade</w:t>
      </w:r>
      <w:r>
        <w:rPr>
          <w:rFonts w:ascii="Arial" w:hAnsi="Arial" w:cs="Arial"/>
          <w:color w:val="000000"/>
          <w:sz w:val="24"/>
          <w:szCs w:val="24"/>
        </w:rPr>
        <w:t xml:space="preserve">t kadrolu temizlik işçisi ve 213 adet hizmet alımı personel ile birlikte </w:t>
      </w:r>
      <w:r w:rsidRPr="008D2934">
        <w:rPr>
          <w:rFonts w:ascii="Arial" w:hAnsi="Arial" w:cs="Arial"/>
          <w:color w:val="000000"/>
          <w:sz w:val="24"/>
          <w:szCs w:val="24"/>
        </w:rPr>
        <w:t>fiilen</w:t>
      </w:r>
      <w:r>
        <w:rPr>
          <w:rFonts w:ascii="Arial" w:hAnsi="Arial" w:cs="Arial"/>
          <w:color w:val="000000"/>
          <w:sz w:val="24"/>
          <w:szCs w:val="24"/>
        </w:rPr>
        <w:t xml:space="preserve"> </w:t>
      </w:r>
      <w:r>
        <w:rPr>
          <w:rFonts w:ascii="Arial" w:hAnsi="Arial" w:cs="Arial"/>
          <w:b/>
          <w:color w:val="000000"/>
          <w:sz w:val="24"/>
          <w:szCs w:val="24"/>
        </w:rPr>
        <w:t>218</w:t>
      </w:r>
      <w:r>
        <w:rPr>
          <w:rFonts w:ascii="Arial" w:hAnsi="Arial" w:cs="Arial"/>
          <w:color w:val="000000"/>
          <w:sz w:val="24"/>
          <w:szCs w:val="24"/>
        </w:rPr>
        <w:t xml:space="preserve"> personel </w:t>
      </w:r>
      <w:r w:rsidRPr="008D2934">
        <w:rPr>
          <w:rFonts w:ascii="Arial" w:hAnsi="Arial" w:cs="Arial"/>
          <w:color w:val="000000"/>
          <w:sz w:val="24"/>
          <w:szCs w:val="24"/>
        </w:rPr>
        <w:t>çalıştırıl</w:t>
      </w:r>
      <w:r>
        <w:rPr>
          <w:rFonts w:ascii="Arial" w:hAnsi="Arial" w:cs="Arial"/>
          <w:color w:val="000000"/>
          <w:sz w:val="24"/>
          <w:szCs w:val="24"/>
        </w:rPr>
        <w:t>mış</w:t>
      </w:r>
      <w:r w:rsidRPr="008D2934">
        <w:rPr>
          <w:rFonts w:ascii="Arial" w:hAnsi="Arial" w:cs="Arial"/>
          <w:color w:val="000000"/>
          <w:sz w:val="24"/>
          <w:szCs w:val="24"/>
        </w:rPr>
        <w:t>tır. Aşağıda direk personel maliye</w:t>
      </w:r>
      <w:r>
        <w:rPr>
          <w:rFonts w:ascii="Arial" w:hAnsi="Arial" w:cs="Arial"/>
          <w:color w:val="000000"/>
          <w:sz w:val="24"/>
          <w:szCs w:val="24"/>
        </w:rPr>
        <w:t>t</w:t>
      </w:r>
      <w:r w:rsidRPr="008D2934">
        <w:rPr>
          <w:rFonts w:ascii="Arial" w:hAnsi="Arial" w:cs="Arial"/>
          <w:color w:val="000000"/>
          <w:sz w:val="24"/>
          <w:szCs w:val="24"/>
        </w:rPr>
        <w:t xml:space="preserve">lerine ilişkin tablo </w:t>
      </w:r>
      <w:r>
        <w:rPr>
          <w:rFonts w:ascii="Arial" w:hAnsi="Arial" w:cs="Arial"/>
          <w:color w:val="000000"/>
          <w:sz w:val="24"/>
          <w:szCs w:val="24"/>
        </w:rPr>
        <w:t>hazırlanmış olup, Tablo 2’de 2026</w:t>
      </w:r>
      <w:r w:rsidRPr="008D2934">
        <w:rPr>
          <w:rFonts w:ascii="Arial" w:hAnsi="Arial" w:cs="Arial"/>
          <w:color w:val="000000"/>
          <w:sz w:val="24"/>
          <w:szCs w:val="24"/>
        </w:rPr>
        <w:t xml:space="preserve"> yılı Direk Personel Maliyeti gösterilmiştir.</w:t>
      </w:r>
    </w:p>
    <w:p w:rsidR="00185C9D" w:rsidRPr="008D2934" w:rsidRDefault="00185C9D" w:rsidP="00185C9D">
      <w:pPr>
        <w:pStyle w:val="ResimYazs"/>
        <w:keepNext/>
        <w:spacing w:after="0" w:line="240" w:lineRule="auto"/>
        <w:rPr>
          <w:rFonts w:ascii="Arial" w:hAnsi="Arial" w:cs="Arial"/>
          <w:color w:val="000000"/>
          <w:sz w:val="24"/>
          <w:szCs w:val="24"/>
        </w:rPr>
      </w:pPr>
      <w:bookmarkStart w:id="12" w:name="_Toc464549005"/>
      <w:r w:rsidRPr="008D2934">
        <w:rPr>
          <w:rFonts w:ascii="Arial" w:hAnsi="Arial" w:cs="Arial"/>
          <w:sz w:val="24"/>
          <w:szCs w:val="24"/>
        </w:rPr>
        <w:lastRenderedPageBreak/>
        <w:t xml:space="preserve">Tablo </w:t>
      </w:r>
      <w:r w:rsidRPr="008D2934">
        <w:rPr>
          <w:rFonts w:ascii="Arial" w:hAnsi="Arial" w:cs="Arial"/>
          <w:sz w:val="24"/>
          <w:szCs w:val="24"/>
        </w:rPr>
        <w:fldChar w:fldCharType="begin"/>
      </w:r>
      <w:r w:rsidRPr="008D2934">
        <w:rPr>
          <w:rFonts w:ascii="Arial" w:hAnsi="Arial" w:cs="Arial"/>
          <w:sz w:val="24"/>
          <w:szCs w:val="24"/>
        </w:rPr>
        <w:instrText xml:space="preserve"> SEQ Tablo \* ARABIC </w:instrText>
      </w:r>
      <w:r w:rsidRPr="008D2934">
        <w:rPr>
          <w:rFonts w:ascii="Arial" w:hAnsi="Arial" w:cs="Arial"/>
          <w:sz w:val="24"/>
          <w:szCs w:val="24"/>
        </w:rPr>
        <w:fldChar w:fldCharType="separate"/>
      </w:r>
      <w:r>
        <w:rPr>
          <w:rFonts w:ascii="Arial" w:hAnsi="Arial" w:cs="Arial"/>
          <w:noProof/>
          <w:sz w:val="24"/>
          <w:szCs w:val="24"/>
        </w:rPr>
        <w:t>2</w:t>
      </w:r>
      <w:r w:rsidRPr="008D2934">
        <w:rPr>
          <w:rFonts w:ascii="Arial" w:hAnsi="Arial" w:cs="Arial"/>
          <w:sz w:val="24"/>
          <w:szCs w:val="24"/>
        </w:rPr>
        <w:fldChar w:fldCharType="end"/>
      </w:r>
      <w:r w:rsidRPr="008D2934">
        <w:rPr>
          <w:rFonts w:ascii="Arial" w:hAnsi="Arial" w:cs="Arial"/>
          <w:sz w:val="24"/>
          <w:szCs w:val="24"/>
        </w:rPr>
        <w:t xml:space="preserve">: </w:t>
      </w:r>
      <w:r w:rsidRPr="008D2934">
        <w:rPr>
          <w:rFonts w:ascii="Arial" w:hAnsi="Arial" w:cs="Arial"/>
          <w:bCs w:val="0"/>
          <w:sz w:val="24"/>
          <w:szCs w:val="24"/>
        </w:rPr>
        <w:t>Direkt Personel Maliyetinin Hesaplanması</w:t>
      </w:r>
      <w:bookmarkEnd w:id="12"/>
    </w:p>
    <w:tbl>
      <w:tblPr>
        <w:tblStyle w:val="AkListe-Vurgu11"/>
        <w:tblW w:w="10169" w:type="dxa"/>
        <w:tblLayout w:type="fixed"/>
        <w:tblLook w:val="00A0" w:firstRow="1" w:lastRow="0" w:firstColumn="1" w:lastColumn="0" w:noHBand="0" w:noVBand="0"/>
      </w:tblPr>
      <w:tblGrid>
        <w:gridCol w:w="1668"/>
        <w:gridCol w:w="88"/>
        <w:gridCol w:w="665"/>
        <w:gridCol w:w="2100"/>
        <w:gridCol w:w="2100"/>
        <w:gridCol w:w="2100"/>
        <w:gridCol w:w="1448"/>
      </w:tblGrid>
      <w:tr w:rsidR="00185C9D" w:rsidRPr="00D845D1" w:rsidTr="007E3C79">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0169" w:type="dxa"/>
            <w:gridSpan w:val="7"/>
            <w:vAlign w:val="center"/>
          </w:tcPr>
          <w:p w:rsidR="00185C9D" w:rsidRPr="0050684F" w:rsidRDefault="00185C9D" w:rsidP="007E3C79">
            <w:pPr>
              <w:autoSpaceDE w:val="0"/>
              <w:autoSpaceDN w:val="0"/>
              <w:adjustRightInd w:val="0"/>
              <w:jc w:val="center"/>
              <w:rPr>
                <w:rFonts w:ascii="Arial" w:hAnsi="Arial" w:cs="Arial"/>
                <w:bCs w:val="0"/>
              </w:rPr>
            </w:pPr>
            <w:r w:rsidRPr="0050684F">
              <w:rPr>
                <w:rFonts w:ascii="Arial" w:hAnsi="Arial" w:cs="Arial"/>
                <w:bCs w:val="0"/>
                <w:color w:val="000000" w:themeColor="text1"/>
              </w:rPr>
              <w:t>DİREKT PERSONEL GİDERLERİNİN HESAPLANMASI TABLOSU</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1756" w:type="dxa"/>
            <w:gridSpan w:val="2"/>
            <w:vAlign w:val="center"/>
          </w:tcPr>
          <w:p w:rsidR="00185C9D" w:rsidRPr="00D845D1" w:rsidRDefault="00185C9D" w:rsidP="007E3C79">
            <w:pPr>
              <w:autoSpaceDE w:val="0"/>
              <w:autoSpaceDN w:val="0"/>
              <w:adjustRightInd w:val="0"/>
              <w:jc w:val="center"/>
              <w:rPr>
                <w:rFonts w:ascii="Arial" w:hAnsi="Arial" w:cs="Arial"/>
                <w:b w:val="0"/>
                <w:bCs w:val="0"/>
              </w:rPr>
            </w:pPr>
            <w:r w:rsidRPr="00D845D1">
              <w:rPr>
                <w:rFonts w:ascii="Arial" w:hAnsi="Arial" w:cs="Arial"/>
                <w:b w:val="0"/>
                <w:bCs w:val="0"/>
              </w:rPr>
              <w:t>Tam Zamanlı Çalışan Personel</w:t>
            </w:r>
          </w:p>
        </w:tc>
        <w:tc>
          <w:tcPr>
            <w:cnfStyle w:val="000010000000" w:firstRow="0" w:lastRow="0" w:firstColumn="0" w:lastColumn="0" w:oddVBand="1" w:evenVBand="0" w:oddHBand="0" w:evenHBand="0" w:firstRowFirstColumn="0" w:firstRowLastColumn="0" w:lastRowFirstColumn="0" w:lastRowLastColumn="0"/>
            <w:tcW w:w="665" w:type="dxa"/>
            <w:vAlign w:val="center"/>
          </w:tcPr>
          <w:p w:rsidR="00185C9D" w:rsidRPr="00D845D1" w:rsidRDefault="00185C9D" w:rsidP="007E3C79">
            <w:pPr>
              <w:autoSpaceDE w:val="0"/>
              <w:autoSpaceDN w:val="0"/>
              <w:adjustRightInd w:val="0"/>
              <w:jc w:val="center"/>
              <w:rPr>
                <w:rFonts w:ascii="Arial" w:hAnsi="Arial" w:cs="Arial"/>
                <w:b/>
              </w:rPr>
            </w:pPr>
            <w:r w:rsidRPr="00D845D1">
              <w:rPr>
                <w:rFonts w:ascii="Arial" w:hAnsi="Arial" w:cs="Arial"/>
                <w:b/>
              </w:rPr>
              <w:t>Sayı</w:t>
            </w:r>
          </w:p>
        </w:tc>
        <w:tc>
          <w:tcPr>
            <w:tcW w:w="2100" w:type="dxa"/>
            <w:vAlign w:val="center"/>
          </w:tcPr>
          <w:p w:rsidR="00185C9D" w:rsidRPr="00D845D1" w:rsidRDefault="00185C9D" w:rsidP="007E3C7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 xml:space="preserve">2025 </w:t>
            </w:r>
            <w:r w:rsidRPr="00D845D1">
              <w:rPr>
                <w:rFonts w:ascii="Arial" w:hAnsi="Arial" w:cs="Arial"/>
                <w:b/>
              </w:rPr>
              <w:t>Toplam Maliyeti (TL)</w:t>
            </w:r>
          </w:p>
        </w:tc>
        <w:tc>
          <w:tcPr>
            <w:cnfStyle w:val="000010000000" w:firstRow="0" w:lastRow="0" w:firstColumn="0" w:lastColumn="0" w:oddVBand="1" w:evenVBand="0" w:oddHBand="0" w:evenHBand="0" w:firstRowFirstColumn="0" w:firstRowLastColumn="0" w:lastRowFirstColumn="0" w:lastRowLastColumn="0"/>
            <w:tcW w:w="2100" w:type="dxa"/>
            <w:vAlign w:val="center"/>
          </w:tcPr>
          <w:p w:rsidR="00185C9D" w:rsidRDefault="00185C9D" w:rsidP="007E3C79">
            <w:pPr>
              <w:autoSpaceDE w:val="0"/>
              <w:autoSpaceDN w:val="0"/>
              <w:adjustRightInd w:val="0"/>
              <w:jc w:val="center"/>
              <w:rPr>
                <w:rFonts w:ascii="Arial" w:hAnsi="Arial" w:cs="Arial"/>
                <w:b/>
              </w:rPr>
            </w:pPr>
            <w:r>
              <w:rPr>
                <w:rFonts w:ascii="Arial" w:hAnsi="Arial" w:cs="Arial"/>
                <w:b/>
              </w:rPr>
              <w:t>2026</w:t>
            </w:r>
            <w:r w:rsidRPr="006338D1">
              <w:rPr>
                <w:rFonts w:ascii="Arial" w:hAnsi="Arial" w:cs="Arial"/>
                <w:b/>
              </w:rPr>
              <w:t xml:space="preserve"> </w:t>
            </w:r>
            <w:r>
              <w:rPr>
                <w:rFonts w:ascii="Arial" w:hAnsi="Arial" w:cs="Arial"/>
                <w:b/>
              </w:rPr>
              <w:t>9 Aylık</w:t>
            </w:r>
            <w:r w:rsidRPr="006338D1">
              <w:rPr>
                <w:rFonts w:ascii="Arial" w:hAnsi="Arial" w:cs="Arial"/>
                <w:b/>
              </w:rPr>
              <w:t xml:space="preserve"> Maliyeti</w:t>
            </w:r>
          </w:p>
        </w:tc>
        <w:tc>
          <w:tcPr>
            <w:tcW w:w="2100" w:type="dxa"/>
            <w:vAlign w:val="center"/>
          </w:tcPr>
          <w:p w:rsidR="00185C9D" w:rsidRPr="006338D1" w:rsidRDefault="00185C9D" w:rsidP="007E3C7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2026</w:t>
            </w:r>
            <w:r w:rsidRPr="006338D1">
              <w:rPr>
                <w:rFonts w:ascii="Arial" w:hAnsi="Arial" w:cs="Arial"/>
                <w:b/>
              </w:rPr>
              <w:t xml:space="preserve"> Toplam Maliyeti</w:t>
            </w:r>
            <w:r>
              <w:rPr>
                <w:rFonts w:ascii="Arial" w:hAnsi="Arial" w:cs="Arial"/>
                <w:b/>
              </w:rPr>
              <w:t xml:space="preserve"> (12 aylık)</w:t>
            </w:r>
            <w:r w:rsidRPr="006338D1">
              <w:rPr>
                <w:rFonts w:ascii="Arial" w:hAnsi="Arial" w:cs="Arial"/>
                <w:b/>
              </w:rPr>
              <w:t xml:space="preserve"> (TL)</w:t>
            </w:r>
          </w:p>
        </w:tc>
        <w:tc>
          <w:tcPr>
            <w:cnfStyle w:val="000010000000" w:firstRow="0" w:lastRow="0" w:firstColumn="0" w:lastColumn="0" w:oddVBand="1" w:evenVBand="0" w:oddHBand="0" w:evenHBand="0" w:firstRowFirstColumn="0" w:firstRowLastColumn="0" w:lastRowFirstColumn="0" w:lastRowLastColumn="0"/>
            <w:tcW w:w="1448" w:type="dxa"/>
            <w:vAlign w:val="center"/>
          </w:tcPr>
          <w:p w:rsidR="00185C9D" w:rsidRPr="006338D1" w:rsidRDefault="00185C9D" w:rsidP="007E3C79">
            <w:pPr>
              <w:autoSpaceDE w:val="0"/>
              <w:autoSpaceDN w:val="0"/>
              <w:adjustRightInd w:val="0"/>
              <w:jc w:val="center"/>
              <w:rPr>
                <w:rFonts w:ascii="Arial" w:hAnsi="Arial" w:cs="Arial"/>
                <w:b/>
              </w:rPr>
            </w:pPr>
            <w:r w:rsidRPr="006338D1">
              <w:rPr>
                <w:rFonts w:ascii="Arial" w:hAnsi="Arial" w:cs="Arial"/>
                <w:b/>
              </w:rPr>
              <w:t>Paylaşım Oranı</w:t>
            </w:r>
          </w:p>
          <w:p w:rsidR="00185C9D" w:rsidRPr="006338D1" w:rsidRDefault="00185C9D" w:rsidP="007E3C79">
            <w:pPr>
              <w:autoSpaceDE w:val="0"/>
              <w:autoSpaceDN w:val="0"/>
              <w:adjustRightInd w:val="0"/>
              <w:jc w:val="center"/>
              <w:rPr>
                <w:rFonts w:ascii="Arial" w:hAnsi="Arial" w:cs="Arial"/>
                <w:b/>
              </w:rPr>
            </w:pPr>
            <w:r w:rsidRPr="006338D1">
              <w:rPr>
                <w:rFonts w:ascii="Arial" w:hAnsi="Arial" w:cs="Arial"/>
                <w:b/>
              </w:rPr>
              <w:t>%</w:t>
            </w:r>
          </w:p>
        </w:tc>
      </w:tr>
      <w:tr w:rsidR="00185C9D" w:rsidRPr="00D845D1" w:rsidTr="007E3C79">
        <w:trPr>
          <w:trHeight w:val="496"/>
        </w:trPr>
        <w:tc>
          <w:tcPr>
            <w:cnfStyle w:val="001000000000" w:firstRow="0" w:lastRow="0" w:firstColumn="1" w:lastColumn="0" w:oddVBand="0" w:evenVBand="0" w:oddHBand="0" w:evenHBand="0" w:firstRowFirstColumn="0" w:firstRowLastColumn="0" w:lastRowFirstColumn="0" w:lastRowLastColumn="0"/>
            <w:tcW w:w="1756" w:type="dxa"/>
            <w:gridSpan w:val="2"/>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Memur Personel</w:t>
            </w:r>
          </w:p>
        </w:tc>
        <w:tc>
          <w:tcPr>
            <w:cnfStyle w:val="000010000000" w:firstRow="0" w:lastRow="0" w:firstColumn="0" w:lastColumn="0" w:oddVBand="1" w:evenVBand="0" w:oddHBand="0" w:evenHBand="0" w:firstRowFirstColumn="0" w:firstRowLastColumn="0" w:lastRowFirstColumn="0" w:lastRowLastColumn="0"/>
            <w:tcW w:w="665" w:type="dxa"/>
            <w:vAlign w:val="center"/>
          </w:tcPr>
          <w:p w:rsidR="00185C9D" w:rsidRPr="00D845D1" w:rsidRDefault="00185C9D" w:rsidP="007E3C79">
            <w:pPr>
              <w:autoSpaceDE w:val="0"/>
              <w:autoSpaceDN w:val="0"/>
              <w:adjustRightInd w:val="0"/>
              <w:jc w:val="center"/>
              <w:rPr>
                <w:rFonts w:ascii="Arial" w:hAnsi="Arial" w:cs="Arial"/>
                <w:color w:val="000000"/>
              </w:rPr>
            </w:pPr>
            <w:r>
              <w:rPr>
                <w:rFonts w:ascii="Arial" w:hAnsi="Arial" w:cs="Arial"/>
                <w:color w:val="000000"/>
              </w:rPr>
              <w:t>1</w:t>
            </w:r>
          </w:p>
        </w:tc>
        <w:tc>
          <w:tcPr>
            <w:tcW w:w="2100" w:type="dxa"/>
            <w:vAlign w:val="center"/>
          </w:tcPr>
          <w:p w:rsidR="00185C9D"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07CD">
              <w:rPr>
                <w:rFonts w:ascii="Arial" w:hAnsi="Arial" w:cs="Arial"/>
                <w:sz w:val="22"/>
                <w:szCs w:val="22"/>
              </w:rPr>
              <w:t>2.245.276,08</w:t>
            </w:r>
          </w:p>
        </w:tc>
        <w:tc>
          <w:tcPr>
            <w:cnfStyle w:val="000010000000" w:firstRow="0" w:lastRow="0" w:firstColumn="0" w:lastColumn="0" w:oddVBand="1" w:evenVBand="0" w:oddHBand="0" w:evenHBand="0" w:firstRowFirstColumn="0" w:firstRowLastColumn="0" w:lastRowFirstColumn="0" w:lastRowLastColumn="0"/>
            <w:tcW w:w="2100" w:type="dxa"/>
            <w:vAlign w:val="center"/>
          </w:tcPr>
          <w:p w:rsidR="00185C9D" w:rsidRDefault="00185C9D" w:rsidP="007E3C79">
            <w:pPr>
              <w:autoSpaceDE w:val="0"/>
              <w:autoSpaceDN w:val="0"/>
              <w:adjustRightInd w:val="0"/>
              <w:jc w:val="right"/>
              <w:rPr>
                <w:rFonts w:ascii="Arial" w:hAnsi="Arial" w:cs="Arial"/>
              </w:rPr>
            </w:pPr>
            <w:r>
              <w:rPr>
                <w:rFonts w:ascii="Arial" w:hAnsi="Arial" w:cs="Arial"/>
              </w:rPr>
              <w:t>1.052.746,62</w:t>
            </w:r>
          </w:p>
        </w:tc>
        <w:tc>
          <w:tcPr>
            <w:tcW w:w="2100" w:type="dxa"/>
            <w:vAlign w:val="center"/>
          </w:tcPr>
          <w:p w:rsidR="00185C9D" w:rsidRPr="006338D1"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1.450.369,27</w:t>
            </w:r>
          </w:p>
        </w:tc>
        <w:tc>
          <w:tcPr>
            <w:cnfStyle w:val="000010000000" w:firstRow="0" w:lastRow="0" w:firstColumn="0" w:lastColumn="0" w:oddVBand="1" w:evenVBand="0" w:oddHBand="0" w:evenHBand="0" w:firstRowFirstColumn="0" w:firstRowLastColumn="0" w:lastRowFirstColumn="0" w:lastRowLastColumn="0"/>
            <w:tcW w:w="1448" w:type="dxa"/>
            <w:vAlign w:val="center"/>
          </w:tcPr>
          <w:p w:rsidR="00185C9D" w:rsidRPr="006338D1" w:rsidRDefault="00185C9D" w:rsidP="007E3C79">
            <w:pPr>
              <w:autoSpaceDE w:val="0"/>
              <w:autoSpaceDN w:val="0"/>
              <w:adjustRightInd w:val="0"/>
              <w:jc w:val="center"/>
              <w:rPr>
                <w:rFonts w:ascii="Arial" w:hAnsi="Arial" w:cs="Arial"/>
              </w:rPr>
            </w:pPr>
            <w:r w:rsidRPr="006338D1">
              <w:rPr>
                <w:rFonts w:ascii="Arial" w:hAnsi="Arial" w:cs="Arial"/>
              </w:rPr>
              <w:t>100</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756" w:type="dxa"/>
            <w:gridSpan w:val="2"/>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Temizlik İşçisi</w:t>
            </w:r>
          </w:p>
        </w:tc>
        <w:tc>
          <w:tcPr>
            <w:cnfStyle w:val="000010000000" w:firstRow="0" w:lastRow="0" w:firstColumn="0" w:lastColumn="0" w:oddVBand="1" w:evenVBand="0" w:oddHBand="0" w:evenHBand="0" w:firstRowFirstColumn="0" w:firstRowLastColumn="0" w:lastRowFirstColumn="0" w:lastRowLastColumn="0"/>
            <w:tcW w:w="665" w:type="dxa"/>
            <w:vAlign w:val="center"/>
          </w:tcPr>
          <w:p w:rsidR="00185C9D" w:rsidRPr="00D845D1" w:rsidRDefault="00185C9D" w:rsidP="007E3C79">
            <w:pPr>
              <w:autoSpaceDE w:val="0"/>
              <w:autoSpaceDN w:val="0"/>
              <w:adjustRightInd w:val="0"/>
              <w:jc w:val="center"/>
              <w:rPr>
                <w:rFonts w:ascii="Arial" w:hAnsi="Arial" w:cs="Arial"/>
                <w:color w:val="000000"/>
              </w:rPr>
            </w:pPr>
            <w:r>
              <w:rPr>
                <w:rFonts w:ascii="Arial" w:hAnsi="Arial" w:cs="Arial"/>
                <w:color w:val="000000"/>
              </w:rPr>
              <w:t>4</w:t>
            </w:r>
          </w:p>
        </w:tc>
        <w:tc>
          <w:tcPr>
            <w:tcW w:w="2100" w:type="dxa"/>
            <w:vAlign w:val="center"/>
          </w:tcPr>
          <w:p w:rsidR="00185C9D"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407CD">
              <w:rPr>
                <w:rFonts w:ascii="Arial" w:hAnsi="Arial" w:cs="Arial"/>
                <w:sz w:val="22"/>
                <w:szCs w:val="22"/>
              </w:rPr>
              <w:t>9.810.729,16</w:t>
            </w:r>
          </w:p>
        </w:tc>
        <w:tc>
          <w:tcPr>
            <w:cnfStyle w:val="000010000000" w:firstRow="0" w:lastRow="0" w:firstColumn="0" w:lastColumn="0" w:oddVBand="1" w:evenVBand="0" w:oddHBand="0" w:evenHBand="0" w:firstRowFirstColumn="0" w:firstRowLastColumn="0" w:lastRowFirstColumn="0" w:lastRowLastColumn="0"/>
            <w:tcW w:w="2100" w:type="dxa"/>
            <w:vAlign w:val="center"/>
          </w:tcPr>
          <w:p w:rsidR="00185C9D" w:rsidRDefault="00185C9D" w:rsidP="007E3C79">
            <w:pPr>
              <w:autoSpaceDE w:val="0"/>
              <w:autoSpaceDN w:val="0"/>
              <w:adjustRightInd w:val="0"/>
              <w:jc w:val="right"/>
              <w:rPr>
                <w:rFonts w:ascii="Arial" w:hAnsi="Arial" w:cs="Arial"/>
              </w:rPr>
            </w:pPr>
            <w:r w:rsidRPr="002923B7">
              <w:rPr>
                <w:rFonts w:ascii="Arial" w:hAnsi="Arial" w:cs="Arial"/>
              </w:rPr>
              <w:t>7</w:t>
            </w:r>
            <w:r>
              <w:rPr>
                <w:rFonts w:ascii="Arial" w:hAnsi="Arial" w:cs="Arial"/>
              </w:rPr>
              <w:t>.</w:t>
            </w:r>
            <w:r w:rsidRPr="002923B7">
              <w:rPr>
                <w:rFonts w:ascii="Arial" w:hAnsi="Arial" w:cs="Arial"/>
              </w:rPr>
              <w:t>636</w:t>
            </w:r>
            <w:r>
              <w:rPr>
                <w:rFonts w:ascii="Arial" w:hAnsi="Arial" w:cs="Arial"/>
              </w:rPr>
              <w:t>.</w:t>
            </w:r>
            <w:r w:rsidRPr="002923B7">
              <w:rPr>
                <w:rFonts w:ascii="Arial" w:hAnsi="Arial" w:cs="Arial"/>
              </w:rPr>
              <w:t>777,81</w:t>
            </w:r>
          </w:p>
        </w:tc>
        <w:tc>
          <w:tcPr>
            <w:tcW w:w="2100" w:type="dxa"/>
            <w:vAlign w:val="center"/>
          </w:tcPr>
          <w:p w:rsidR="00185C9D" w:rsidRPr="006338D1"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10.781.333,37</w:t>
            </w:r>
          </w:p>
        </w:tc>
        <w:tc>
          <w:tcPr>
            <w:cnfStyle w:val="000010000000" w:firstRow="0" w:lastRow="0" w:firstColumn="0" w:lastColumn="0" w:oddVBand="1" w:evenVBand="0" w:oddHBand="0" w:evenHBand="0" w:firstRowFirstColumn="0" w:firstRowLastColumn="0" w:lastRowFirstColumn="0" w:lastRowLastColumn="0"/>
            <w:tcW w:w="1448" w:type="dxa"/>
            <w:vAlign w:val="center"/>
          </w:tcPr>
          <w:p w:rsidR="00185C9D" w:rsidRPr="006338D1" w:rsidRDefault="00185C9D" w:rsidP="007E3C79">
            <w:pPr>
              <w:autoSpaceDE w:val="0"/>
              <w:autoSpaceDN w:val="0"/>
              <w:adjustRightInd w:val="0"/>
              <w:jc w:val="center"/>
              <w:rPr>
                <w:rFonts w:ascii="Arial" w:hAnsi="Arial" w:cs="Arial"/>
              </w:rPr>
            </w:pPr>
            <w:r w:rsidRPr="006338D1">
              <w:rPr>
                <w:rFonts w:ascii="Arial" w:hAnsi="Arial" w:cs="Arial"/>
              </w:rPr>
              <w:t>100</w:t>
            </w:r>
          </w:p>
        </w:tc>
      </w:tr>
      <w:tr w:rsidR="00185C9D" w:rsidRPr="00D845D1" w:rsidTr="007E3C79">
        <w:trPr>
          <w:trHeight w:val="507"/>
        </w:trPr>
        <w:tc>
          <w:tcPr>
            <w:cnfStyle w:val="001000000000" w:firstRow="0" w:lastRow="0" w:firstColumn="1" w:lastColumn="0" w:oddVBand="0" w:evenVBand="0" w:oddHBand="0" w:evenHBand="0" w:firstRowFirstColumn="0" w:firstRowLastColumn="0" w:lastRowFirstColumn="0" w:lastRowLastColumn="0"/>
            <w:tcW w:w="1756" w:type="dxa"/>
            <w:gridSpan w:val="2"/>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Hizmet Alımı</w:t>
            </w:r>
            <w:r>
              <w:rPr>
                <w:rFonts w:ascii="Arial" w:hAnsi="Arial" w:cs="Arial"/>
                <w:b w:val="0"/>
                <w:bCs w:val="0"/>
                <w:color w:val="000000"/>
              </w:rPr>
              <w:t xml:space="preserve"> Temizlik Personeli</w:t>
            </w:r>
          </w:p>
        </w:tc>
        <w:tc>
          <w:tcPr>
            <w:cnfStyle w:val="000010000000" w:firstRow="0" w:lastRow="0" w:firstColumn="0" w:lastColumn="0" w:oddVBand="1" w:evenVBand="0" w:oddHBand="0" w:evenHBand="0" w:firstRowFirstColumn="0" w:firstRowLastColumn="0" w:lastRowFirstColumn="0" w:lastRowLastColumn="0"/>
            <w:tcW w:w="665" w:type="dxa"/>
            <w:vAlign w:val="center"/>
          </w:tcPr>
          <w:p w:rsidR="00185C9D" w:rsidRPr="00D845D1" w:rsidRDefault="00185C9D" w:rsidP="007E3C79">
            <w:pPr>
              <w:autoSpaceDE w:val="0"/>
              <w:autoSpaceDN w:val="0"/>
              <w:adjustRightInd w:val="0"/>
              <w:jc w:val="center"/>
              <w:rPr>
                <w:rFonts w:ascii="Arial" w:hAnsi="Arial" w:cs="Arial"/>
                <w:color w:val="000000"/>
              </w:rPr>
            </w:pPr>
            <w:r>
              <w:rPr>
                <w:rFonts w:ascii="Arial" w:hAnsi="Arial" w:cs="Arial"/>
                <w:color w:val="000000"/>
              </w:rPr>
              <w:t>213</w:t>
            </w:r>
          </w:p>
        </w:tc>
        <w:tc>
          <w:tcPr>
            <w:tcW w:w="2100" w:type="dxa"/>
            <w:vAlign w:val="center"/>
          </w:tcPr>
          <w:p w:rsidR="00185C9D"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07CD">
              <w:rPr>
                <w:rFonts w:ascii="Arial" w:hAnsi="Arial" w:cs="Arial"/>
                <w:sz w:val="22"/>
                <w:szCs w:val="22"/>
              </w:rPr>
              <w:t>246.885.182,95</w:t>
            </w:r>
          </w:p>
        </w:tc>
        <w:tc>
          <w:tcPr>
            <w:cnfStyle w:val="000010000000" w:firstRow="0" w:lastRow="0" w:firstColumn="0" w:lastColumn="0" w:oddVBand="1" w:evenVBand="0" w:oddHBand="0" w:evenHBand="0" w:firstRowFirstColumn="0" w:firstRowLastColumn="0" w:lastRowFirstColumn="0" w:lastRowLastColumn="0"/>
            <w:tcW w:w="2100" w:type="dxa"/>
            <w:vAlign w:val="center"/>
          </w:tcPr>
          <w:p w:rsidR="00185C9D" w:rsidRDefault="00185C9D" w:rsidP="007E3C79">
            <w:pPr>
              <w:autoSpaceDE w:val="0"/>
              <w:autoSpaceDN w:val="0"/>
              <w:adjustRightInd w:val="0"/>
              <w:jc w:val="right"/>
              <w:rPr>
                <w:rFonts w:ascii="Arial" w:hAnsi="Arial" w:cs="Arial"/>
              </w:rPr>
            </w:pPr>
            <w:r>
              <w:rPr>
                <w:rFonts w:ascii="Arial" w:hAnsi="Arial" w:cs="Arial"/>
              </w:rPr>
              <w:t>194.710.688,71       (8 aylık)</w:t>
            </w:r>
          </w:p>
        </w:tc>
        <w:tc>
          <w:tcPr>
            <w:tcW w:w="2100" w:type="dxa"/>
            <w:vAlign w:val="center"/>
          </w:tcPr>
          <w:p w:rsidR="00185C9D" w:rsidRPr="006338D1"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292.066.033,06</w:t>
            </w:r>
          </w:p>
        </w:tc>
        <w:tc>
          <w:tcPr>
            <w:cnfStyle w:val="000010000000" w:firstRow="0" w:lastRow="0" w:firstColumn="0" w:lastColumn="0" w:oddVBand="1" w:evenVBand="0" w:oddHBand="0" w:evenHBand="0" w:firstRowFirstColumn="0" w:firstRowLastColumn="0" w:lastRowFirstColumn="0" w:lastRowLastColumn="0"/>
            <w:tcW w:w="1448" w:type="dxa"/>
            <w:vAlign w:val="center"/>
          </w:tcPr>
          <w:p w:rsidR="00185C9D" w:rsidRPr="006338D1" w:rsidRDefault="00185C9D" w:rsidP="007E3C79">
            <w:pPr>
              <w:autoSpaceDE w:val="0"/>
              <w:autoSpaceDN w:val="0"/>
              <w:adjustRightInd w:val="0"/>
              <w:jc w:val="center"/>
              <w:rPr>
                <w:rFonts w:ascii="Arial" w:hAnsi="Arial" w:cs="Arial"/>
              </w:rPr>
            </w:pPr>
            <w:r w:rsidRPr="006338D1">
              <w:rPr>
                <w:rFonts w:ascii="Arial" w:hAnsi="Arial" w:cs="Arial"/>
              </w:rPr>
              <w:t>100</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668" w:type="dxa"/>
            <w:vAlign w:val="center"/>
          </w:tcPr>
          <w:p w:rsidR="00185C9D" w:rsidRPr="0050684F" w:rsidRDefault="00185C9D" w:rsidP="007E3C79">
            <w:pPr>
              <w:autoSpaceDE w:val="0"/>
              <w:autoSpaceDN w:val="0"/>
              <w:adjustRightInd w:val="0"/>
              <w:jc w:val="center"/>
              <w:rPr>
                <w:rFonts w:ascii="Arial" w:hAnsi="Arial" w:cs="Arial"/>
                <w:color w:val="000000"/>
              </w:rPr>
            </w:pPr>
            <w:r w:rsidRPr="0050684F">
              <w:rPr>
                <w:rFonts w:ascii="Arial" w:hAnsi="Arial" w:cs="Arial"/>
                <w:b w:val="0"/>
                <w:bCs w:val="0"/>
                <w:color w:val="000000"/>
                <w:sz w:val="22"/>
                <w:szCs w:val="22"/>
              </w:rPr>
              <w:t>TOPLAM</w:t>
            </w:r>
            <w:r>
              <w:rPr>
                <w:rFonts w:ascii="Arial" w:hAnsi="Arial" w:cs="Arial"/>
                <w:b w:val="0"/>
                <w:bCs w:val="0"/>
                <w:color w:val="000000"/>
                <w:sz w:val="22"/>
                <w:szCs w:val="22"/>
              </w:rPr>
              <w:t xml:space="preserve">     </w:t>
            </w:r>
            <w:r w:rsidRPr="0050684F">
              <w:rPr>
                <w:rFonts w:ascii="Arial" w:hAnsi="Arial" w:cs="Arial"/>
                <w:b w:val="0"/>
                <w:bCs w:val="0"/>
                <w:color w:val="000000"/>
                <w:sz w:val="22"/>
                <w:szCs w:val="22"/>
              </w:rPr>
              <w:t xml:space="preserve">           </w:t>
            </w:r>
          </w:p>
        </w:tc>
        <w:tc>
          <w:tcPr>
            <w:cnfStyle w:val="000010000000" w:firstRow="0" w:lastRow="0" w:firstColumn="0" w:lastColumn="0" w:oddVBand="1" w:evenVBand="0" w:oddHBand="0" w:evenHBand="0" w:firstRowFirstColumn="0" w:firstRowLastColumn="0" w:lastRowFirstColumn="0" w:lastRowLastColumn="0"/>
            <w:tcW w:w="753" w:type="dxa"/>
            <w:gridSpan w:val="2"/>
            <w:vAlign w:val="center"/>
          </w:tcPr>
          <w:p w:rsidR="00185C9D" w:rsidRPr="0050684F" w:rsidRDefault="00185C9D" w:rsidP="007E3C79">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2100" w:type="dxa"/>
            <w:vAlign w:val="center"/>
          </w:tcPr>
          <w:p w:rsidR="00185C9D" w:rsidRPr="0050684F"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22"/>
                <w:szCs w:val="22"/>
              </w:rPr>
            </w:pPr>
            <w:r w:rsidRPr="002407CD">
              <w:rPr>
                <w:rFonts w:ascii="Arial" w:hAnsi="Arial" w:cs="Arial"/>
                <w:b/>
                <w:sz w:val="22"/>
                <w:szCs w:val="22"/>
              </w:rPr>
              <w:t>258.941.188,19</w:t>
            </w:r>
          </w:p>
        </w:tc>
        <w:tc>
          <w:tcPr>
            <w:cnfStyle w:val="000010000000" w:firstRow="0" w:lastRow="0" w:firstColumn="0" w:lastColumn="0" w:oddVBand="1" w:evenVBand="0" w:oddHBand="0" w:evenHBand="0" w:firstRowFirstColumn="0" w:firstRowLastColumn="0" w:lastRowFirstColumn="0" w:lastRowLastColumn="0"/>
            <w:tcW w:w="2100" w:type="dxa"/>
            <w:vAlign w:val="center"/>
          </w:tcPr>
          <w:p w:rsidR="00185C9D" w:rsidRPr="0050684F" w:rsidRDefault="00185C9D" w:rsidP="007E3C79">
            <w:pPr>
              <w:autoSpaceDE w:val="0"/>
              <w:autoSpaceDN w:val="0"/>
              <w:adjustRightInd w:val="0"/>
              <w:jc w:val="right"/>
              <w:rPr>
                <w:rFonts w:ascii="Arial" w:hAnsi="Arial" w:cs="Arial"/>
                <w:b/>
                <w:sz w:val="22"/>
                <w:szCs w:val="22"/>
              </w:rPr>
            </w:pPr>
            <w:r>
              <w:rPr>
                <w:rFonts w:ascii="Arial" w:hAnsi="Arial" w:cs="Arial"/>
                <w:b/>
                <w:sz w:val="22"/>
                <w:szCs w:val="22"/>
              </w:rPr>
              <w:t>203.400.213,14</w:t>
            </w:r>
          </w:p>
        </w:tc>
        <w:tc>
          <w:tcPr>
            <w:tcW w:w="2100" w:type="dxa"/>
            <w:vAlign w:val="center"/>
          </w:tcPr>
          <w:p w:rsidR="00185C9D" w:rsidRPr="0050684F"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b/>
                <w:sz w:val="22"/>
                <w:szCs w:val="22"/>
              </w:rPr>
            </w:pPr>
            <w:r>
              <w:rPr>
                <w:rFonts w:ascii="Arial" w:hAnsi="Arial" w:cs="Arial"/>
                <w:b/>
                <w:sz w:val="22"/>
                <w:szCs w:val="22"/>
              </w:rPr>
              <w:t>304.297.735,70</w:t>
            </w:r>
          </w:p>
        </w:tc>
        <w:tc>
          <w:tcPr>
            <w:cnfStyle w:val="000010000000" w:firstRow="0" w:lastRow="0" w:firstColumn="0" w:lastColumn="0" w:oddVBand="1" w:evenVBand="0" w:oddHBand="0" w:evenHBand="0" w:firstRowFirstColumn="0" w:firstRowLastColumn="0" w:lastRowFirstColumn="0" w:lastRowLastColumn="0"/>
            <w:tcW w:w="1448" w:type="dxa"/>
            <w:vAlign w:val="center"/>
          </w:tcPr>
          <w:p w:rsidR="00185C9D" w:rsidRPr="0050684F" w:rsidRDefault="00185C9D" w:rsidP="007E3C79">
            <w:pPr>
              <w:autoSpaceDE w:val="0"/>
              <w:autoSpaceDN w:val="0"/>
              <w:adjustRightInd w:val="0"/>
              <w:jc w:val="center"/>
              <w:rPr>
                <w:rFonts w:ascii="Arial" w:hAnsi="Arial" w:cs="Arial"/>
                <w:sz w:val="22"/>
                <w:szCs w:val="22"/>
              </w:rPr>
            </w:pPr>
            <w:r w:rsidRPr="0050684F">
              <w:rPr>
                <w:rFonts w:ascii="Arial" w:hAnsi="Arial" w:cs="Arial"/>
                <w:sz w:val="22"/>
                <w:szCs w:val="22"/>
              </w:rPr>
              <w:t>100</w:t>
            </w:r>
          </w:p>
        </w:tc>
      </w:tr>
    </w:tbl>
    <w:p w:rsidR="00185C9D" w:rsidRDefault="00185C9D" w:rsidP="00185C9D">
      <w:pPr>
        <w:pStyle w:val="KonuBal"/>
        <w:spacing w:before="0" w:after="0" w:line="240" w:lineRule="auto"/>
        <w:jc w:val="left"/>
        <w:rPr>
          <w:rFonts w:ascii="Arial" w:hAnsi="Arial" w:cs="Arial"/>
          <w:sz w:val="24"/>
          <w:szCs w:val="24"/>
        </w:rPr>
      </w:pPr>
      <w:bookmarkStart w:id="13" w:name="_Toc464563611"/>
    </w:p>
    <w:p w:rsidR="00185C9D" w:rsidRPr="00211613" w:rsidRDefault="00185C9D" w:rsidP="00185C9D">
      <w:pPr>
        <w:pStyle w:val="KonuBal"/>
        <w:spacing w:before="0" w:after="0" w:line="240" w:lineRule="auto"/>
        <w:jc w:val="left"/>
        <w:rPr>
          <w:rFonts w:ascii="Arial" w:hAnsi="Arial" w:cs="Arial"/>
          <w:sz w:val="24"/>
          <w:szCs w:val="24"/>
        </w:rPr>
      </w:pPr>
      <w:r w:rsidRPr="008D2934">
        <w:rPr>
          <w:rFonts w:ascii="Arial" w:hAnsi="Arial" w:cs="Arial"/>
          <w:sz w:val="24"/>
          <w:szCs w:val="24"/>
        </w:rPr>
        <w:t>2.2.a.3 Direk Diğer Maliyetler</w:t>
      </w:r>
      <w:bookmarkEnd w:id="13"/>
    </w:p>
    <w:p w:rsidR="00185C9D" w:rsidRPr="008D2934" w:rsidRDefault="00185C9D" w:rsidP="00185C9D">
      <w:pPr>
        <w:autoSpaceDE w:val="0"/>
        <w:autoSpaceDN w:val="0"/>
        <w:adjustRightInd w:val="0"/>
        <w:spacing w:after="0" w:line="240" w:lineRule="auto"/>
        <w:ind w:firstLine="360"/>
        <w:rPr>
          <w:rFonts w:ascii="Arial" w:hAnsi="Arial" w:cs="Arial"/>
          <w:b/>
          <w:bCs/>
          <w:i/>
          <w:color w:val="000000"/>
          <w:sz w:val="24"/>
          <w:szCs w:val="24"/>
        </w:rPr>
      </w:pPr>
      <w:r w:rsidRPr="008D2934">
        <w:rPr>
          <w:rFonts w:ascii="Arial" w:hAnsi="Arial" w:cs="Arial"/>
          <w:sz w:val="24"/>
          <w:szCs w:val="24"/>
        </w:rPr>
        <w:t>D</w:t>
      </w:r>
      <w:r>
        <w:rPr>
          <w:rFonts w:ascii="Arial" w:hAnsi="Arial" w:cs="Arial"/>
          <w:sz w:val="24"/>
          <w:szCs w:val="24"/>
        </w:rPr>
        <w:t>irek diğer maliyetler olarak 2026</w:t>
      </w:r>
      <w:r w:rsidRPr="008D2934">
        <w:rPr>
          <w:rFonts w:ascii="Arial" w:hAnsi="Arial" w:cs="Arial"/>
          <w:sz w:val="24"/>
          <w:szCs w:val="24"/>
        </w:rPr>
        <w:t xml:space="preserve"> yılı içeris</w:t>
      </w:r>
      <w:r>
        <w:rPr>
          <w:rFonts w:ascii="Arial" w:hAnsi="Arial" w:cs="Arial"/>
          <w:sz w:val="24"/>
          <w:szCs w:val="24"/>
        </w:rPr>
        <w:t>inde çöp kamyonunu, çöp konteyneri</w:t>
      </w:r>
      <w:r w:rsidRPr="008D2934">
        <w:rPr>
          <w:rFonts w:ascii="Arial" w:hAnsi="Arial" w:cs="Arial"/>
          <w:sz w:val="24"/>
          <w:szCs w:val="24"/>
        </w:rPr>
        <w:t xml:space="preserve"> ve kül bidonlarının bakım onarımı ile temizlik hizmetlerinde çalışan araçların sigorta ve vizesi ile </w:t>
      </w:r>
      <w:proofErr w:type="gramStart"/>
      <w:r w:rsidRPr="008D2934">
        <w:rPr>
          <w:rFonts w:ascii="Arial" w:hAnsi="Arial" w:cs="Arial"/>
          <w:sz w:val="24"/>
          <w:szCs w:val="24"/>
        </w:rPr>
        <w:t>amortisman</w:t>
      </w:r>
      <w:proofErr w:type="gramEnd"/>
      <w:r w:rsidRPr="008D2934">
        <w:rPr>
          <w:rFonts w:ascii="Arial" w:hAnsi="Arial" w:cs="Arial"/>
          <w:sz w:val="24"/>
          <w:szCs w:val="24"/>
        </w:rPr>
        <w:t xml:space="preserve"> giderleri aşağıdaki tablo 3’te gösterilmiştir.</w:t>
      </w:r>
    </w:p>
    <w:p w:rsidR="00185C9D" w:rsidRDefault="00185C9D" w:rsidP="00185C9D">
      <w:pPr>
        <w:pStyle w:val="ResimYazs"/>
        <w:spacing w:after="0" w:line="240" w:lineRule="auto"/>
        <w:rPr>
          <w:rFonts w:ascii="Arial" w:hAnsi="Arial" w:cs="Arial"/>
          <w:sz w:val="24"/>
          <w:szCs w:val="24"/>
        </w:rPr>
      </w:pPr>
      <w:bookmarkStart w:id="14" w:name="_Toc464549006"/>
    </w:p>
    <w:p w:rsidR="00185C9D" w:rsidRDefault="00185C9D" w:rsidP="00185C9D">
      <w:pPr>
        <w:pStyle w:val="ResimYazs"/>
        <w:spacing w:after="0" w:line="240" w:lineRule="auto"/>
        <w:rPr>
          <w:rFonts w:ascii="Arial" w:hAnsi="Arial" w:cs="Arial"/>
          <w:sz w:val="24"/>
          <w:szCs w:val="24"/>
        </w:rPr>
      </w:pPr>
    </w:p>
    <w:p w:rsidR="00185C9D" w:rsidRPr="008D2934" w:rsidRDefault="00185C9D" w:rsidP="00185C9D">
      <w:pPr>
        <w:pStyle w:val="ResimYazs"/>
        <w:spacing w:after="0" w:line="240" w:lineRule="auto"/>
        <w:rPr>
          <w:rFonts w:ascii="Arial" w:hAnsi="Arial" w:cs="Arial"/>
          <w:color w:val="1F497D"/>
          <w:sz w:val="24"/>
          <w:szCs w:val="24"/>
        </w:rPr>
      </w:pPr>
      <w:r w:rsidRPr="008D2934">
        <w:rPr>
          <w:rFonts w:ascii="Arial" w:hAnsi="Arial" w:cs="Arial"/>
          <w:sz w:val="24"/>
          <w:szCs w:val="24"/>
        </w:rPr>
        <w:t xml:space="preserve">Tablo </w:t>
      </w:r>
      <w:r w:rsidRPr="008D2934">
        <w:rPr>
          <w:rFonts w:ascii="Arial" w:hAnsi="Arial" w:cs="Arial"/>
          <w:sz w:val="24"/>
          <w:szCs w:val="24"/>
        </w:rPr>
        <w:fldChar w:fldCharType="begin"/>
      </w:r>
      <w:r w:rsidRPr="008D2934">
        <w:rPr>
          <w:rFonts w:ascii="Arial" w:hAnsi="Arial" w:cs="Arial"/>
          <w:sz w:val="24"/>
          <w:szCs w:val="24"/>
        </w:rPr>
        <w:instrText xml:space="preserve"> SEQ Tablo \* ARABIC </w:instrText>
      </w:r>
      <w:r w:rsidRPr="008D2934">
        <w:rPr>
          <w:rFonts w:ascii="Arial" w:hAnsi="Arial" w:cs="Arial"/>
          <w:sz w:val="24"/>
          <w:szCs w:val="24"/>
        </w:rPr>
        <w:fldChar w:fldCharType="separate"/>
      </w:r>
      <w:r>
        <w:rPr>
          <w:rFonts w:ascii="Arial" w:hAnsi="Arial" w:cs="Arial"/>
          <w:noProof/>
          <w:sz w:val="24"/>
          <w:szCs w:val="24"/>
        </w:rPr>
        <w:t>3</w:t>
      </w:r>
      <w:r w:rsidRPr="008D2934">
        <w:rPr>
          <w:rFonts w:ascii="Arial" w:hAnsi="Arial" w:cs="Arial"/>
          <w:sz w:val="24"/>
          <w:szCs w:val="24"/>
        </w:rPr>
        <w:fldChar w:fldCharType="end"/>
      </w:r>
      <w:r w:rsidRPr="008D2934">
        <w:rPr>
          <w:rFonts w:ascii="Arial" w:hAnsi="Arial" w:cs="Arial"/>
          <w:sz w:val="24"/>
          <w:szCs w:val="24"/>
        </w:rPr>
        <w:t xml:space="preserve">: </w:t>
      </w:r>
      <w:r w:rsidRPr="008D2934">
        <w:rPr>
          <w:rFonts w:ascii="Arial" w:hAnsi="Arial" w:cs="Arial"/>
          <w:bCs w:val="0"/>
          <w:color w:val="000000"/>
          <w:sz w:val="24"/>
          <w:szCs w:val="24"/>
        </w:rPr>
        <w:t>Diğer Direkt Maliyetlerin Hesaplanması</w:t>
      </w:r>
      <w:bookmarkEnd w:id="14"/>
    </w:p>
    <w:tbl>
      <w:tblPr>
        <w:tblStyle w:val="AkListe-Vurgu11"/>
        <w:tblW w:w="10185" w:type="dxa"/>
        <w:tblLook w:val="00A0" w:firstRow="1" w:lastRow="0" w:firstColumn="1" w:lastColumn="0" w:noHBand="0" w:noVBand="0"/>
      </w:tblPr>
      <w:tblGrid>
        <w:gridCol w:w="3005"/>
        <w:gridCol w:w="2156"/>
        <w:gridCol w:w="2512"/>
        <w:gridCol w:w="2512"/>
      </w:tblGrid>
      <w:tr w:rsidR="00185C9D" w:rsidRPr="00D845D1" w:rsidTr="007E3C79">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05" w:type="dxa"/>
          </w:tcPr>
          <w:p w:rsidR="00185C9D" w:rsidRPr="00D845D1" w:rsidRDefault="00185C9D" w:rsidP="007E3C79">
            <w:pPr>
              <w:autoSpaceDE w:val="0"/>
              <w:autoSpaceDN w:val="0"/>
              <w:adjustRightInd w:val="0"/>
              <w:jc w:val="center"/>
              <w:rPr>
                <w:rFonts w:ascii="Arial" w:hAnsi="Arial" w:cs="Arial"/>
                <w:b w:val="0"/>
                <w:bCs w:val="0"/>
              </w:rPr>
            </w:pPr>
            <w:r w:rsidRPr="00D845D1">
              <w:rPr>
                <w:rFonts w:ascii="Arial" w:hAnsi="Arial" w:cs="Arial"/>
                <w:b w:val="0"/>
                <w:bCs w:val="0"/>
              </w:rPr>
              <w:t>BAKIM ONARIMI</w:t>
            </w:r>
          </w:p>
        </w:tc>
        <w:tc>
          <w:tcPr>
            <w:cnfStyle w:val="000010000000" w:firstRow="0" w:lastRow="0" w:firstColumn="0" w:lastColumn="0" w:oddVBand="1" w:evenVBand="0" w:oddHBand="0" w:evenHBand="0" w:firstRowFirstColumn="0" w:firstRowLastColumn="0" w:lastRowFirstColumn="0" w:lastRowLastColumn="0"/>
            <w:tcW w:w="2156" w:type="dxa"/>
          </w:tcPr>
          <w:p w:rsidR="00185C9D" w:rsidRPr="00D845D1" w:rsidRDefault="00185C9D" w:rsidP="007E3C79">
            <w:pPr>
              <w:autoSpaceDE w:val="0"/>
              <w:autoSpaceDN w:val="0"/>
              <w:adjustRightInd w:val="0"/>
              <w:jc w:val="center"/>
              <w:rPr>
                <w:rFonts w:ascii="Arial" w:hAnsi="Arial" w:cs="Arial"/>
                <w:b w:val="0"/>
                <w:bCs w:val="0"/>
              </w:rPr>
            </w:pPr>
            <w:r>
              <w:rPr>
                <w:rFonts w:ascii="Arial" w:hAnsi="Arial" w:cs="Arial"/>
                <w:b w:val="0"/>
                <w:bCs w:val="0"/>
              </w:rPr>
              <w:t xml:space="preserve">2025 </w:t>
            </w:r>
            <w:r w:rsidRPr="00D845D1">
              <w:rPr>
                <w:rFonts w:ascii="Arial" w:hAnsi="Arial" w:cs="Arial"/>
                <w:b w:val="0"/>
                <w:bCs w:val="0"/>
              </w:rPr>
              <w:t>YILLIK MALİYETİ (TL)</w:t>
            </w:r>
          </w:p>
        </w:tc>
        <w:tc>
          <w:tcPr>
            <w:tcW w:w="2512" w:type="dxa"/>
          </w:tcPr>
          <w:p w:rsidR="00185C9D" w:rsidRDefault="00185C9D" w:rsidP="007E3C7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 w:val="0"/>
              </w:rPr>
              <w:t>2026</w:t>
            </w:r>
            <w:r w:rsidRPr="006338D1">
              <w:rPr>
                <w:rFonts w:ascii="Arial" w:hAnsi="Arial" w:cs="Arial"/>
                <w:b w:val="0"/>
              </w:rPr>
              <w:t xml:space="preserve"> </w:t>
            </w:r>
            <w:r>
              <w:rPr>
                <w:rFonts w:ascii="Arial" w:hAnsi="Arial" w:cs="Arial"/>
                <w:b w:val="0"/>
              </w:rPr>
              <w:t>9 AYLIK              MALİYET (TL)</w:t>
            </w:r>
          </w:p>
        </w:tc>
        <w:tc>
          <w:tcPr>
            <w:cnfStyle w:val="000010000000" w:firstRow="0" w:lastRow="0" w:firstColumn="0" w:lastColumn="0" w:oddVBand="1" w:evenVBand="0" w:oddHBand="0" w:evenHBand="0" w:firstRowFirstColumn="0" w:firstRowLastColumn="0" w:lastRowFirstColumn="0" w:lastRowLastColumn="0"/>
            <w:tcW w:w="2512" w:type="dxa"/>
          </w:tcPr>
          <w:p w:rsidR="00185C9D" w:rsidRPr="00D845D1" w:rsidRDefault="00185C9D" w:rsidP="007E3C79">
            <w:pPr>
              <w:autoSpaceDE w:val="0"/>
              <w:autoSpaceDN w:val="0"/>
              <w:adjustRightInd w:val="0"/>
              <w:jc w:val="center"/>
              <w:rPr>
                <w:rFonts w:ascii="Arial" w:hAnsi="Arial" w:cs="Arial"/>
                <w:b w:val="0"/>
                <w:bCs w:val="0"/>
              </w:rPr>
            </w:pPr>
            <w:r>
              <w:rPr>
                <w:rFonts w:ascii="Arial" w:hAnsi="Arial" w:cs="Arial"/>
                <w:b w:val="0"/>
                <w:bCs w:val="0"/>
              </w:rPr>
              <w:t xml:space="preserve">2026 </w:t>
            </w:r>
            <w:r w:rsidRPr="00D845D1">
              <w:rPr>
                <w:rFonts w:ascii="Arial" w:hAnsi="Arial" w:cs="Arial"/>
                <w:b w:val="0"/>
                <w:bCs w:val="0"/>
              </w:rPr>
              <w:t>YILLIK MALİYETİ (TL)</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Bakım Onarım</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Default="00185C9D" w:rsidP="007E3C79">
            <w:pPr>
              <w:autoSpaceDE w:val="0"/>
              <w:autoSpaceDN w:val="0"/>
              <w:adjustRightInd w:val="0"/>
              <w:jc w:val="right"/>
              <w:rPr>
                <w:rFonts w:ascii="Arial" w:hAnsi="Arial" w:cs="Arial"/>
                <w:color w:val="000000"/>
              </w:rPr>
            </w:pPr>
            <w:r w:rsidRPr="002407CD">
              <w:rPr>
                <w:rFonts w:ascii="Arial" w:hAnsi="Arial" w:cs="Arial"/>
                <w:sz w:val="22"/>
                <w:szCs w:val="22"/>
              </w:rPr>
              <w:t>11.386.008,60</w:t>
            </w:r>
          </w:p>
        </w:tc>
        <w:tc>
          <w:tcPr>
            <w:tcW w:w="2512" w:type="dxa"/>
            <w:vAlign w:val="center"/>
          </w:tcPr>
          <w:p w:rsidR="00185C9D" w:rsidRPr="006338D1"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11.950.528,97</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rPr>
            </w:pPr>
            <w:r>
              <w:rPr>
                <w:rFonts w:ascii="Arial" w:hAnsi="Arial" w:cs="Arial"/>
              </w:rPr>
              <w:t>19.120.846,35</w:t>
            </w:r>
          </w:p>
        </w:tc>
      </w:tr>
      <w:tr w:rsidR="00185C9D" w:rsidRPr="00D845D1" w:rsidTr="007E3C79">
        <w:trPr>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Sigor</w:t>
            </w:r>
            <w:r>
              <w:rPr>
                <w:rFonts w:ascii="Arial" w:hAnsi="Arial" w:cs="Arial"/>
                <w:b w:val="0"/>
                <w:bCs w:val="0"/>
                <w:color w:val="000000"/>
              </w:rPr>
              <w:t>ta</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Default="00185C9D" w:rsidP="007E3C79">
            <w:pPr>
              <w:autoSpaceDE w:val="0"/>
              <w:autoSpaceDN w:val="0"/>
              <w:adjustRightInd w:val="0"/>
              <w:jc w:val="right"/>
              <w:rPr>
                <w:rFonts w:ascii="Arial" w:hAnsi="Arial" w:cs="Arial"/>
                <w:color w:val="000000"/>
              </w:rPr>
            </w:pPr>
            <w:r w:rsidRPr="002407CD">
              <w:rPr>
                <w:rFonts w:ascii="Arial" w:hAnsi="Arial" w:cs="Arial"/>
                <w:sz w:val="22"/>
                <w:szCs w:val="22"/>
              </w:rPr>
              <w:t>1.445.097,55</w:t>
            </w:r>
          </w:p>
        </w:tc>
        <w:tc>
          <w:tcPr>
            <w:tcW w:w="2512" w:type="dxa"/>
            <w:vAlign w:val="center"/>
          </w:tcPr>
          <w:p w:rsidR="00185C9D" w:rsidRPr="006338D1"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1.301.065,27</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rPr>
            </w:pPr>
            <w:r>
              <w:rPr>
                <w:rFonts w:ascii="Arial" w:hAnsi="Arial" w:cs="Arial"/>
              </w:rPr>
              <w:t>1.734.753,69</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Amortisman Giderleri</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Default="00185C9D" w:rsidP="007E3C79">
            <w:pPr>
              <w:autoSpaceDE w:val="0"/>
              <w:autoSpaceDN w:val="0"/>
              <w:adjustRightInd w:val="0"/>
              <w:jc w:val="right"/>
              <w:rPr>
                <w:rFonts w:ascii="Arial" w:hAnsi="Arial" w:cs="Arial"/>
                <w:color w:val="000000"/>
              </w:rPr>
            </w:pPr>
            <w:r w:rsidRPr="002407CD">
              <w:rPr>
                <w:rFonts w:ascii="Arial" w:hAnsi="Arial" w:cs="Arial"/>
                <w:sz w:val="22"/>
                <w:szCs w:val="22"/>
              </w:rPr>
              <w:t>12.915.332,50</w:t>
            </w:r>
          </w:p>
        </w:tc>
        <w:tc>
          <w:tcPr>
            <w:tcW w:w="2512" w:type="dxa"/>
            <w:vAlign w:val="center"/>
          </w:tcPr>
          <w:p w:rsidR="00185C9D" w:rsidRPr="006338D1"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17.025.808,87</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rPr>
            </w:pPr>
            <w:r>
              <w:rPr>
                <w:rFonts w:ascii="Arial" w:hAnsi="Arial" w:cs="Arial"/>
              </w:rPr>
              <w:t>17.025.808,87</w:t>
            </w:r>
          </w:p>
        </w:tc>
      </w:tr>
      <w:tr w:rsidR="00185C9D" w:rsidRPr="00D845D1" w:rsidTr="007E3C79">
        <w:trPr>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 xml:space="preserve">İhale </w:t>
            </w:r>
            <w:proofErr w:type="gramStart"/>
            <w:r w:rsidRPr="00D845D1">
              <w:rPr>
                <w:rFonts w:ascii="Arial" w:hAnsi="Arial" w:cs="Arial"/>
                <w:b w:val="0"/>
                <w:bCs w:val="0"/>
                <w:color w:val="000000"/>
              </w:rPr>
              <w:t xml:space="preserve">İlan </w:t>
            </w:r>
            <w:r>
              <w:rPr>
                <w:rFonts w:ascii="Arial" w:hAnsi="Arial" w:cs="Arial"/>
                <w:b w:val="0"/>
                <w:bCs w:val="0"/>
                <w:color w:val="000000"/>
              </w:rPr>
              <w:t>.</w:t>
            </w:r>
            <w:proofErr w:type="gramEnd"/>
            <w:r>
              <w:rPr>
                <w:rFonts w:ascii="Arial" w:hAnsi="Arial" w:cs="Arial"/>
                <w:b w:val="0"/>
                <w:bCs w:val="0"/>
                <w:color w:val="000000"/>
              </w:rPr>
              <w:t xml:space="preserve"> </w:t>
            </w:r>
            <w:proofErr w:type="gramStart"/>
            <w:r>
              <w:rPr>
                <w:rFonts w:ascii="Arial" w:hAnsi="Arial" w:cs="Arial"/>
                <w:b w:val="0"/>
                <w:bCs w:val="0"/>
                <w:color w:val="000000"/>
              </w:rPr>
              <w:t>vize</w:t>
            </w:r>
            <w:proofErr w:type="gramEnd"/>
            <w:r>
              <w:rPr>
                <w:rFonts w:ascii="Arial" w:hAnsi="Arial" w:cs="Arial"/>
                <w:b w:val="0"/>
                <w:bCs w:val="0"/>
                <w:color w:val="000000"/>
              </w:rPr>
              <w:t xml:space="preserve"> </w:t>
            </w:r>
            <w:r w:rsidRPr="00D845D1">
              <w:rPr>
                <w:rFonts w:ascii="Arial" w:hAnsi="Arial" w:cs="Arial"/>
                <w:b w:val="0"/>
                <w:bCs w:val="0"/>
                <w:color w:val="000000"/>
              </w:rPr>
              <w:t>vb. giderler</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Default="00185C9D" w:rsidP="007E3C79">
            <w:pPr>
              <w:autoSpaceDE w:val="0"/>
              <w:autoSpaceDN w:val="0"/>
              <w:adjustRightInd w:val="0"/>
              <w:jc w:val="right"/>
              <w:rPr>
                <w:rFonts w:ascii="Arial" w:hAnsi="Arial" w:cs="Arial"/>
                <w:color w:val="000000"/>
              </w:rPr>
            </w:pPr>
            <w:r w:rsidRPr="002407CD">
              <w:rPr>
                <w:rFonts w:ascii="Arial" w:hAnsi="Arial" w:cs="Arial"/>
                <w:sz w:val="22"/>
                <w:szCs w:val="22"/>
              </w:rPr>
              <w:t>168.176,97</w:t>
            </w:r>
          </w:p>
        </w:tc>
        <w:tc>
          <w:tcPr>
            <w:tcW w:w="2512" w:type="dxa"/>
            <w:vAlign w:val="center"/>
          </w:tcPr>
          <w:p w:rsidR="00185C9D" w:rsidRPr="006338D1"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344.530,63</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rPr>
            </w:pPr>
            <w:r>
              <w:rPr>
                <w:rFonts w:ascii="Arial" w:hAnsi="Arial" w:cs="Arial"/>
              </w:rPr>
              <w:t>459.374,17</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Kiralama</w:t>
            </w:r>
            <w:r>
              <w:rPr>
                <w:rFonts w:ascii="Arial" w:hAnsi="Arial" w:cs="Arial"/>
                <w:b w:val="0"/>
                <w:bCs w:val="0"/>
                <w:color w:val="000000"/>
              </w:rPr>
              <w:t xml:space="preserve"> Giderleri</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Pr="00D845D1" w:rsidRDefault="00185C9D" w:rsidP="007E3C79">
            <w:pPr>
              <w:autoSpaceDE w:val="0"/>
              <w:autoSpaceDN w:val="0"/>
              <w:adjustRightInd w:val="0"/>
              <w:jc w:val="right"/>
              <w:rPr>
                <w:rFonts w:ascii="Arial" w:hAnsi="Arial" w:cs="Arial"/>
                <w:color w:val="000000"/>
              </w:rPr>
            </w:pPr>
            <w:r w:rsidRPr="002407CD">
              <w:rPr>
                <w:rFonts w:ascii="Arial" w:hAnsi="Arial" w:cs="Arial"/>
                <w:sz w:val="22"/>
                <w:szCs w:val="22"/>
              </w:rPr>
              <w:t>4.379.845,04</w:t>
            </w:r>
          </w:p>
        </w:tc>
        <w:tc>
          <w:tcPr>
            <w:tcW w:w="2512" w:type="dxa"/>
            <w:vAlign w:val="center"/>
          </w:tcPr>
          <w:p w:rsidR="00185C9D" w:rsidRPr="006338D1" w:rsidRDefault="00185C9D" w:rsidP="007E3C79">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3.814.616,76</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rPr>
            </w:pPr>
            <w:r>
              <w:rPr>
                <w:rFonts w:ascii="Arial" w:hAnsi="Arial" w:cs="Arial"/>
              </w:rPr>
              <w:t>5.086.155,68</w:t>
            </w:r>
          </w:p>
        </w:tc>
      </w:tr>
      <w:tr w:rsidR="00185C9D" w:rsidRPr="00D845D1" w:rsidTr="007E3C79">
        <w:trPr>
          <w:trHeight w:val="422"/>
        </w:trPr>
        <w:tc>
          <w:tcPr>
            <w:cnfStyle w:val="001000000000" w:firstRow="0" w:lastRow="0" w:firstColumn="1" w:lastColumn="0" w:oddVBand="0" w:evenVBand="0" w:oddHBand="0" w:evenHBand="0" w:firstRowFirstColumn="0" w:firstRowLastColumn="0" w:lastRowFirstColumn="0" w:lastRowLastColumn="0"/>
            <w:tcW w:w="3005" w:type="dxa"/>
            <w:vAlign w:val="center"/>
          </w:tcPr>
          <w:p w:rsidR="00185C9D" w:rsidRPr="00D845D1" w:rsidRDefault="00185C9D" w:rsidP="007E3C79">
            <w:pPr>
              <w:autoSpaceDE w:val="0"/>
              <w:autoSpaceDN w:val="0"/>
              <w:adjustRightInd w:val="0"/>
              <w:jc w:val="center"/>
              <w:rPr>
                <w:rFonts w:ascii="Arial" w:hAnsi="Arial" w:cs="Arial"/>
                <w:b w:val="0"/>
                <w:bCs w:val="0"/>
                <w:color w:val="000000"/>
              </w:rPr>
            </w:pPr>
            <w:r w:rsidRPr="00D845D1">
              <w:rPr>
                <w:rFonts w:ascii="Arial" w:hAnsi="Arial" w:cs="Arial"/>
                <w:b w:val="0"/>
                <w:bCs w:val="0"/>
                <w:color w:val="000000"/>
              </w:rPr>
              <w:t>TOPLAM</w:t>
            </w:r>
          </w:p>
        </w:tc>
        <w:tc>
          <w:tcPr>
            <w:cnfStyle w:val="000010000000" w:firstRow="0" w:lastRow="0" w:firstColumn="0" w:lastColumn="0" w:oddVBand="1" w:evenVBand="0" w:oddHBand="0" w:evenHBand="0" w:firstRowFirstColumn="0" w:firstRowLastColumn="0" w:lastRowFirstColumn="0" w:lastRowLastColumn="0"/>
            <w:tcW w:w="2156" w:type="dxa"/>
            <w:vAlign w:val="center"/>
          </w:tcPr>
          <w:p w:rsidR="00185C9D" w:rsidRDefault="00185C9D" w:rsidP="007E3C79">
            <w:pPr>
              <w:autoSpaceDE w:val="0"/>
              <w:autoSpaceDN w:val="0"/>
              <w:adjustRightInd w:val="0"/>
              <w:jc w:val="right"/>
              <w:rPr>
                <w:rFonts w:ascii="Arial" w:hAnsi="Arial" w:cs="Arial"/>
                <w:b/>
                <w:color w:val="000000"/>
              </w:rPr>
            </w:pPr>
            <w:r w:rsidRPr="002407CD">
              <w:rPr>
                <w:rFonts w:ascii="Arial" w:hAnsi="Arial" w:cs="Arial"/>
                <w:b/>
                <w:sz w:val="22"/>
                <w:szCs w:val="22"/>
              </w:rPr>
              <w:t>30.294.460,66</w:t>
            </w:r>
          </w:p>
        </w:tc>
        <w:tc>
          <w:tcPr>
            <w:tcW w:w="2512" w:type="dxa"/>
            <w:vAlign w:val="center"/>
          </w:tcPr>
          <w:p w:rsidR="00185C9D" w:rsidRDefault="00185C9D" w:rsidP="007E3C79">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34.436.550,50</w:t>
            </w:r>
          </w:p>
        </w:tc>
        <w:tc>
          <w:tcPr>
            <w:cnfStyle w:val="000010000000" w:firstRow="0" w:lastRow="0" w:firstColumn="0" w:lastColumn="0" w:oddVBand="1" w:evenVBand="0" w:oddHBand="0" w:evenHBand="0" w:firstRowFirstColumn="0" w:firstRowLastColumn="0" w:lastRowFirstColumn="0" w:lastRowLastColumn="0"/>
            <w:tcW w:w="2512" w:type="dxa"/>
            <w:vAlign w:val="center"/>
          </w:tcPr>
          <w:p w:rsidR="00185C9D" w:rsidRPr="006338D1" w:rsidRDefault="00185C9D" w:rsidP="007E3C79">
            <w:pPr>
              <w:autoSpaceDE w:val="0"/>
              <w:autoSpaceDN w:val="0"/>
              <w:adjustRightInd w:val="0"/>
              <w:jc w:val="right"/>
              <w:rPr>
                <w:rFonts w:ascii="Arial" w:hAnsi="Arial" w:cs="Arial"/>
                <w:b/>
                <w:sz w:val="24"/>
                <w:szCs w:val="24"/>
              </w:rPr>
            </w:pPr>
            <w:r>
              <w:rPr>
                <w:rFonts w:ascii="Arial" w:hAnsi="Arial" w:cs="Arial"/>
                <w:b/>
                <w:sz w:val="24"/>
                <w:szCs w:val="24"/>
              </w:rPr>
              <w:t>43.426.938,76</w:t>
            </w:r>
          </w:p>
        </w:tc>
      </w:tr>
    </w:tbl>
    <w:p w:rsidR="00185C9D" w:rsidRDefault="00185C9D" w:rsidP="00185C9D">
      <w:pPr>
        <w:autoSpaceDE w:val="0"/>
        <w:autoSpaceDN w:val="0"/>
        <w:adjustRightInd w:val="0"/>
        <w:spacing w:after="0" w:line="240" w:lineRule="auto"/>
        <w:jc w:val="left"/>
        <w:rPr>
          <w:rFonts w:ascii="Arial" w:hAnsi="Arial" w:cs="Arial"/>
          <w:b/>
          <w:sz w:val="24"/>
          <w:szCs w:val="24"/>
        </w:rPr>
      </w:pPr>
      <w:bookmarkStart w:id="15" w:name="_Toc464563612"/>
    </w:p>
    <w:p w:rsidR="00185C9D" w:rsidRDefault="00185C9D" w:rsidP="00185C9D">
      <w:pPr>
        <w:autoSpaceDE w:val="0"/>
        <w:autoSpaceDN w:val="0"/>
        <w:adjustRightInd w:val="0"/>
        <w:spacing w:after="0" w:line="240" w:lineRule="auto"/>
        <w:jc w:val="left"/>
        <w:rPr>
          <w:rFonts w:ascii="Arial" w:hAnsi="Arial" w:cs="Arial"/>
          <w:b/>
          <w:sz w:val="24"/>
          <w:szCs w:val="24"/>
        </w:rPr>
      </w:pPr>
    </w:p>
    <w:p w:rsidR="00185C9D" w:rsidRPr="008D2934" w:rsidRDefault="00185C9D" w:rsidP="00185C9D">
      <w:pPr>
        <w:autoSpaceDE w:val="0"/>
        <w:autoSpaceDN w:val="0"/>
        <w:adjustRightInd w:val="0"/>
        <w:spacing w:after="0" w:line="240" w:lineRule="auto"/>
        <w:jc w:val="left"/>
        <w:rPr>
          <w:rFonts w:ascii="Arial" w:hAnsi="Arial" w:cs="Arial"/>
          <w:b/>
          <w:sz w:val="24"/>
          <w:szCs w:val="24"/>
        </w:rPr>
      </w:pPr>
      <w:r w:rsidRPr="008D2934">
        <w:rPr>
          <w:rFonts w:ascii="Arial" w:hAnsi="Arial" w:cs="Arial"/>
          <w:b/>
          <w:sz w:val="24"/>
          <w:szCs w:val="24"/>
        </w:rPr>
        <w:t>2.2.b DOLAYLI MALİYETLER</w:t>
      </w:r>
    </w:p>
    <w:p w:rsidR="00185C9D" w:rsidRDefault="00185C9D" w:rsidP="00185C9D">
      <w:pPr>
        <w:autoSpaceDE w:val="0"/>
        <w:autoSpaceDN w:val="0"/>
        <w:adjustRightInd w:val="0"/>
        <w:spacing w:after="0" w:line="240" w:lineRule="auto"/>
        <w:rPr>
          <w:rFonts w:ascii="Arial" w:hAnsi="Arial" w:cs="Arial"/>
          <w:b/>
          <w:sz w:val="24"/>
          <w:szCs w:val="24"/>
        </w:rPr>
      </w:pPr>
    </w:p>
    <w:p w:rsidR="00185C9D" w:rsidRPr="008D2934" w:rsidRDefault="00185C9D" w:rsidP="00185C9D">
      <w:pPr>
        <w:autoSpaceDE w:val="0"/>
        <w:autoSpaceDN w:val="0"/>
        <w:adjustRightInd w:val="0"/>
        <w:spacing w:after="0" w:line="240" w:lineRule="auto"/>
        <w:rPr>
          <w:rFonts w:ascii="Arial" w:hAnsi="Arial" w:cs="Arial"/>
          <w:b/>
          <w:sz w:val="24"/>
          <w:szCs w:val="24"/>
        </w:rPr>
      </w:pPr>
      <w:r w:rsidRPr="008D2934">
        <w:rPr>
          <w:rFonts w:ascii="Arial" w:hAnsi="Arial" w:cs="Arial"/>
          <w:b/>
          <w:sz w:val="24"/>
          <w:szCs w:val="24"/>
        </w:rPr>
        <w:t>2.2.b.1 Dolaylı Personel Maliyetlerinin Hesaplanması</w:t>
      </w:r>
    </w:p>
    <w:p w:rsidR="00185C9D" w:rsidRPr="00185C9D" w:rsidRDefault="00185C9D" w:rsidP="00185C9D">
      <w:pPr>
        <w:autoSpaceDE w:val="0"/>
        <w:autoSpaceDN w:val="0"/>
        <w:adjustRightInd w:val="0"/>
        <w:spacing w:after="0" w:line="240" w:lineRule="auto"/>
        <w:ind w:firstLine="360"/>
        <w:rPr>
          <w:rFonts w:ascii="Arial" w:hAnsi="Arial" w:cs="Arial"/>
          <w:sz w:val="24"/>
          <w:szCs w:val="24"/>
        </w:rPr>
      </w:pPr>
      <w:r w:rsidRPr="008D2934">
        <w:rPr>
          <w:rFonts w:ascii="Arial" w:hAnsi="Arial" w:cs="Arial"/>
          <w:sz w:val="24"/>
          <w:szCs w:val="24"/>
        </w:rPr>
        <w:t>Belediyemizde evsel atık toplama hizmetini yerine getirirken faturalama, tahakkuk ve tahsilât işlemleri ve takibi Mali Hizmetler Müdürlüğü tarafından belirli bir zaman harcanmakta olup,</w:t>
      </w:r>
      <w:r>
        <w:rPr>
          <w:rFonts w:ascii="Arial" w:hAnsi="Arial" w:cs="Arial"/>
          <w:sz w:val="24"/>
          <w:szCs w:val="24"/>
        </w:rPr>
        <w:t xml:space="preserve"> tahakkuk servisinde 13,</w:t>
      </w:r>
      <w:r w:rsidRPr="008D2934">
        <w:rPr>
          <w:rFonts w:ascii="Arial" w:hAnsi="Arial" w:cs="Arial"/>
          <w:sz w:val="24"/>
          <w:szCs w:val="24"/>
        </w:rPr>
        <w:t xml:space="preserve"> </w:t>
      </w:r>
      <w:r>
        <w:rPr>
          <w:rFonts w:ascii="Arial" w:hAnsi="Arial" w:cs="Arial"/>
          <w:sz w:val="24"/>
          <w:szCs w:val="24"/>
        </w:rPr>
        <w:t xml:space="preserve">muhasebe servisinde </w:t>
      </w:r>
      <w:r w:rsidRPr="00185C9D">
        <w:rPr>
          <w:rFonts w:ascii="Arial" w:hAnsi="Arial" w:cs="Arial"/>
          <w:sz w:val="24"/>
          <w:szCs w:val="24"/>
        </w:rPr>
        <w:t>10, tahsilât servisinde de 14 tahsildar çalışmaktadır. Belediyemizde hizmet alımı dâhil toplam memur ve işçi olarak 1178 personel hizmet vermekte olup, Evsel Katı Atık Tarifelerinin Belirlenmesine yönelik Kılavuzda belirtilen;</w:t>
      </w:r>
    </w:p>
    <w:p w:rsidR="00185C9D" w:rsidRDefault="00185C9D" w:rsidP="00185C9D">
      <w:pPr>
        <w:autoSpaceDE w:val="0"/>
        <w:autoSpaceDN w:val="0"/>
        <w:adjustRightInd w:val="0"/>
        <w:spacing w:after="0" w:line="240" w:lineRule="auto"/>
        <w:ind w:firstLine="360"/>
        <w:rPr>
          <w:rFonts w:ascii="Arial" w:hAnsi="Arial" w:cs="Arial"/>
          <w:sz w:val="24"/>
          <w:szCs w:val="24"/>
        </w:rPr>
      </w:pPr>
      <w:r>
        <w:rPr>
          <w:rFonts w:ascii="Arial" w:hAnsi="Arial" w:cs="Arial"/>
          <w:sz w:val="24"/>
          <w:szCs w:val="24"/>
        </w:rPr>
        <w:lastRenderedPageBreak/>
        <w:t>(</w:t>
      </w:r>
      <w:r w:rsidRPr="00CC211C">
        <w:rPr>
          <w:rFonts w:ascii="Arial" w:hAnsi="Arial" w:cs="Arial"/>
          <w:color w:val="000000" w:themeColor="text1"/>
          <w:sz w:val="24"/>
          <w:szCs w:val="24"/>
        </w:rPr>
        <w:t>2</w:t>
      </w:r>
      <w:r>
        <w:rPr>
          <w:rFonts w:ascii="Arial" w:hAnsi="Arial" w:cs="Arial"/>
          <w:color w:val="000000" w:themeColor="text1"/>
          <w:sz w:val="24"/>
          <w:szCs w:val="24"/>
        </w:rPr>
        <w:t>13</w:t>
      </w:r>
      <w:r w:rsidRPr="00CC211C">
        <w:rPr>
          <w:rFonts w:ascii="Arial" w:hAnsi="Arial" w:cs="Arial"/>
          <w:color w:val="000000" w:themeColor="text1"/>
          <w:sz w:val="24"/>
          <w:szCs w:val="24"/>
        </w:rPr>
        <w:t>+(2</w:t>
      </w:r>
      <w:r>
        <w:rPr>
          <w:rFonts w:ascii="Arial" w:hAnsi="Arial" w:cs="Arial"/>
          <w:color w:val="000000" w:themeColor="text1"/>
          <w:sz w:val="24"/>
          <w:szCs w:val="24"/>
        </w:rPr>
        <w:t>13</w:t>
      </w:r>
      <w:r w:rsidRPr="00CC211C">
        <w:rPr>
          <w:rFonts w:ascii="Arial" w:hAnsi="Arial" w:cs="Arial"/>
          <w:color w:val="000000" w:themeColor="text1"/>
          <w:sz w:val="24"/>
          <w:szCs w:val="24"/>
        </w:rPr>
        <w:t>/11</w:t>
      </w:r>
      <w:r>
        <w:rPr>
          <w:rFonts w:ascii="Arial" w:hAnsi="Arial" w:cs="Arial"/>
          <w:color w:val="000000" w:themeColor="text1"/>
          <w:sz w:val="24"/>
          <w:szCs w:val="24"/>
        </w:rPr>
        <w:t>78)*3</w:t>
      </w:r>
      <w:r w:rsidRPr="00CC211C">
        <w:rPr>
          <w:rFonts w:ascii="Arial" w:hAnsi="Arial" w:cs="Arial"/>
          <w:color w:val="000000" w:themeColor="text1"/>
          <w:sz w:val="24"/>
          <w:szCs w:val="24"/>
        </w:rPr>
        <w:t>8)/1</w:t>
      </w:r>
      <w:r>
        <w:rPr>
          <w:rFonts w:ascii="Arial" w:hAnsi="Arial" w:cs="Arial"/>
          <w:color w:val="000000" w:themeColor="text1"/>
          <w:sz w:val="24"/>
          <w:szCs w:val="24"/>
        </w:rPr>
        <w:t>178</w:t>
      </w:r>
      <w:r w:rsidRPr="00CC211C">
        <w:rPr>
          <w:rFonts w:ascii="Arial" w:hAnsi="Arial" w:cs="Arial"/>
          <w:color w:val="000000" w:themeColor="text1"/>
          <w:sz w:val="24"/>
          <w:szCs w:val="24"/>
        </w:rPr>
        <w:t xml:space="preserve"> paylaşım hesabına göre paylaşım oranı </w:t>
      </w:r>
      <w:r w:rsidRPr="00CC211C">
        <w:rPr>
          <w:rFonts w:ascii="Arial" w:hAnsi="Arial" w:cs="Arial"/>
          <w:b/>
          <w:color w:val="000000" w:themeColor="text1"/>
          <w:sz w:val="24"/>
          <w:szCs w:val="24"/>
        </w:rPr>
        <w:t>%</w:t>
      </w:r>
      <w:r>
        <w:rPr>
          <w:rFonts w:ascii="Arial" w:hAnsi="Arial" w:cs="Arial"/>
          <w:b/>
          <w:color w:val="000000" w:themeColor="text1"/>
          <w:sz w:val="24"/>
          <w:szCs w:val="24"/>
        </w:rPr>
        <w:t>0,1818</w:t>
      </w:r>
      <w:r w:rsidRPr="00CC211C">
        <w:rPr>
          <w:rFonts w:ascii="Arial" w:hAnsi="Arial" w:cs="Arial"/>
          <w:color w:val="000000" w:themeColor="text1"/>
          <w:sz w:val="24"/>
          <w:szCs w:val="24"/>
        </w:rPr>
        <w:t xml:space="preserve"> </w:t>
      </w:r>
      <w:r w:rsidRPr="008D2934">
        <w:rPr>
          <w:rFonts w:ascii="Arial" w:hAnsi="Arial" w:cs="Arial"/>
          <w:sz w:val="24"/>
          <w:szCs w:val="24"/>
        </w:rPr>
        <w:t>olarak hesaplanmıştır. Dolaylı personel maliyetleri hesaplanan paylaşım oranına göre evsel katı atık toplama maliyetine ilave edilmiş olup, tablo 4 de gösterilmiştir.</w:t>
      </w:r>
    </w:p>
    <w:p w:rsidR="00185C9D" w:rsidRDefault="00185C9D" w:rsidP="00185C9D">
      <w:pPr>
        <w:autoSpaceDE w:val="0"/>
        <w:autoSpaceDN w:val="0"/>
        <w:adjustRightInd w:val="0"/>
        <w:spacing w:after="0" w:line="240" w:lineRule="auto"/>
        <w:rPr>
          <w:rFonts w:ascii="Arial" w:hAnsi="Arial" w:cs="Arial"/>
          <w:sz w:val="24"/>
          <w:szCs w:val="24"/>
        </w:rPr>
      </w:pPr>
    </w:p>
    <w:p w:rsidR="00185C9D" w:rsidRDefault="00185C9D" w:rsidP="00185C9D">
      <w:pPr>
        <w:autoSpaceDE w:val="0"/>
        <w:autoSpaceDN w:val="0"/>
        <w:adjustRightInd w:val="0"/>
        <w:spacing w:after="0" w:line="240" w:lineRule="auto"/>
        <w:rPr>
          <w:rFonts w:ascii="Arial" w:hAnsi="Arial" w:cs="Arial"/>
          <w:sz w:val="24"/>
          <w:szCs w:val="24"/>
        </w:rPr>
      </w:pPr>
    </w:p>
    <w:p w:rsidR="00185C9D" w:rsidRPr="008D2934" w:rsidRDefault="00185C9D" w:rsidP="00185C9D">
      <w:pPr>
        <w:autoSpaceDE w:val="0"/>
        <w:autoSpaceDN w:val="0"/>
        <w:adjustRightInd w:val="0"/>
        <w:spacing w:after="0" w:line="240" w:lineRule="auto"/>
        <w:rPr>
          <w:rFonts w:ascii="Arial" w:hAnsi="Arial" w:cs="Arial"/>
          <w:sz w:val="24"/>
          <w:szCs w:val="24"/>
        </w:rPr>
      </w:pPr>
    </w:p>
    <w:tbl>
      <w:tblPr>
        <w:tblStyle w:val="AkListe-Vurgu11"/>
        <w:tblW w:w="10080" w:type="dxa"/>
        <w:tblLook w:val="04A0" w:firstRow="1" w:lastRow="0" w:firstColumn="1" w:lastColumn="0" w:noHBand="0" w:noVBand="1"/>
      </w:tblPr>
      <w:tblGrid>
        <w:gridCol w:w="2996"/>
        <w:gridCol w:w="1118"/>
        <w:gridCol w:w="2191"/>
        <w:gridCol w:w="1278"/>
        <w:gridCol w:w="2497"/>
      </w:tblGrid>
      <w:tr w:rsidR="00185C9D" w:rsidRPr="00D845D1" w:rsidTr="007E3C79">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0080" w:type="dxa"/>
            <w:gridSpan w:val="5"/>
          </w:tcPr>
          <w:p w:rsidR="00185C9D" w:rsidRPr="00D845D1" w:rsidRDefault="00185C9D" w:rsidP="007E3C79">
            <w:pPr>
              <w:rPr>
                <w:rFonts w:ascii="Arial" w:hAnsi="Arial" w:cs="Arial"/>
                <w:b w:val="0"/>
                <w:bCs w:val="0"/>
                <w:i/>
                <w:sz w:val="24"/>
                <w:szCs w:val="24"/>
              </w:rPr>
            </w:pPr>
            <w:r w:rsidRPr="00D845D1">
              <w:rPr>
                <w:rFonts w:ascii="Arial" w:hAnsi="Arial" w:cs="Arial"/>
                <w:b w:val="0"/>
                <w:bCs w:val="0"/>
                <w:i/>
                <w:sz w:val="24"/>
                <w:szCs w:val="24"/>
              </w:rPr>
              <w:t>Tablo:4 Dolaylı Personel Maliyetinin Hesaplanması</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2996" w:type="dxa"/>
          </w:tcPr>
          <w:p w:rsidR="00185C9D" w:rsidRPr="00953897" w:rsidRDefault="00185C9D" w:rsidP="007E3C79">
            <w:pPr>
              <w:jc w:val="center"/>
              <w:rPr>
                <w:rFonts w:ascii="Arial" w:hAnsi="Arial" w:cs="Arial"/>
                <w:b w:val="0"/>
                <w:bCs w:val="0"/>
                <w:color w:val="000000" w:themeColor="text1"/>
                <w:sz w:val="24"/>
                <w:szCs w:val="24"/>
              </w:rPr>
            </w:pPr>
            <w:r w:rsidRPr="00953897">
              <w:rPr>
                <w:rFonts w:ascii="Arial" w:hAnsi="Arial" w:cs="Arial"/>
                <w:b w:val="0"/>
                <w:bCs w:val="0"/>
                <w:color w:val="000000" w:themeColor="text1"/>
                <w:sz w:val="24"/>
                <w:szCs w:val="24"/>
              </w:rPr>
              <w:t>Personel</w:t>
            </w:r>
          </w:p>
        </w:tc>
        <w:tc>
          <w:tcPr>
            <w:tcW w:w="1118" w:type="dxa"/>
          </w:tcPr>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Adet</w:t>
            </w:r>
          </w:p>
        </w:tc>
        <w:tc>
          <w:tcPr>
            <w:tcW w:w="2191" w:type="dxa"/>
          </w:tcPr>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Yıllık Toplam               Maliyet</w:t>
            </w:r>
          </w:p>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TL.</w:t>
            </w:r>
          </w:p>
        </w:tc>
        <w:tc>
          <w:tcPr>
            <w:tcW w:w="1278" w:type="dxa"/>
          </w:tcPr>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Paylaşım Oranı</w:t>
            </w:r>
          </w:p>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w:t>
            </w:r>
          </w:p>
        </w:tc>
        <w:tc>
          <w:tcPr>
            <w:tcW w:w="2497" w:type="dxa"/>
          </w:tcPr>
          <w:p w:rsidR="00185C9D" w:rsidRPr="00953897"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953897">
              <w:rPr>
                <w:rFonts w:ascii="Arial" w:hAnsi="Arial" w:cs="Arial"/>
                <w:b/>
                <w:color w:val="000000" w:themeColor="text1"/>
                <w:sz w:val="24"/>
                <w:szCs w:val="24"/>
              </w:rPr>
              <w:t>KAY Hizmetlerine yansıtılan Yıllık Maliyet</w:t>
            </w:r>
          </w:p>
        </w:tc>
      </w:tr>
      <w:tr w:rsidR="00185C9D" w:rsidRPr="00D845D1" w:rsidTr="007E3C79">
        <w:trPr>
          <w:trHeight w:val="622"/>
        </w:trPr>
        <w:tc>
          <w:tcPr>
            <w:cnfStyle w:val="001000000000" w:firstRow="0" w:lastRow="0" w:firstColumn="1" w:lastColumn="0" w:oddVBand="0" w:evenVBand="0" w:oddHBand="0" w:evenHBand="0" w:firstRowFirstColumn="0" w:firstRowLastColumn="0" w:lastRowFirstColumn="0" w:lastRowLastColumn="0"/>
            <w:tcW w:w="2996" w:type="dxa"/>
          </w:tcPr>
          <w:p w:rsidR="00185C9D" w:rsidRPr="00953897" w:rsidRDefault="00185C9D" w:rsidP="007E3C79">
            <w:pPr>
              <w:rPr>
                <w:rFonts w:ascii="Arial" w:hAnsi="Arial" w:cs="Arial"/>
                <w:b w:val="0"/>
                <w:bCs w:val="0"/>
                <w:color w:val="000000" w:themeColor="text1"/>
                <w:sz w:val="24"/>
                <w:szCs w:val="24"/>
              </w:rPr>
            </w:pPr>
            <w:r>
              <w:rPr>
                <w:rFonts w:ascii="Arial" w:hAnsi="Arial" w:cs="Arial"/>
                <w:b w:val="0"/>
                <w:bCs w:val="0"/>
                <w:color w:val="000000" w:themeColor="text1"/>
                <w:sz w:val="24"/>
                <w:szCs w:val="24"/>
              </w:rPr>
              <w:t>Temizlik İşleri Müdürü</w:t>
            </w:r>
          </w:p>
        </w:tc>
        <w:tc>
          <w:tcPr>
            <w:tcW w:w="1118" w:type="dxa"/>
          </w:tcPr>
          <w:p w:rsidR="00185C9D" w:rsidRPr="00185C9D"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185C9D">
              <w:rPr>
                <w:rFonts w:ascii="Arial" w:hAnsi="Arial" w:cs="Arial"/>
                <w:color w:val="000000" w:themeColor="text1"/>
                <w:sz w:val="24"/>
                <w:szCs w:val="24"/>
              </w:rPr>
              <w:t>1</w:t>
            </w:r>
          </w:p>
        </w:tc>
        <w:tc>
          <w:tcPr>
            <w:tcW w:w="2191" w:type="dxa"/>
          </w:tcPr>
          <w:p w:rsidR="00185C9D" w:rsidRPr="00185C9D"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185C9D">
              <w:rPr>
                <w:rFonts w:ascii="Arial" w:hAnsi="Arial" w:cs="Arial"/>
                <w:color w:val="000000" w:themeColor="text1"/>
                <w:sz w:val="24"/>
                <w:szCs w:val="24"/>
              </w:rPr>
              <w:t>1.760.659,75</w:t>
            </w:r>
          </w:p>
        </w:tc>
        <w:tc>
          <w:tcPr>
            <w:tcW w:w="1278" w:type="dxa"/>
          </w:tcPr>
          <w:p w:rsidR="00185C9D" w:rsidRPr="00185C9D"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185C9D">
              <w:rPr>
                <w:rFonts w:ascii="Arial" w:hAnsi="Arial" w:cs="Arial"/>
                <w:color w:val="000000" w:themeColor="text1"/>
                <w:sz w:val="24"/>
                <w:szCs w:val="24"/>
              </w:rPr>
              <w:t>0,1810</w:t>
            </w:r>
          </w:p>
        </w:tc>
        <w:tc>
          <w:tcPr>
            <w:tcW w:w="2497" w:type="dxa"/>
          </w:tcPr>
          <w:p w:rsidR="00185C9D" w:rsidRPr="00185C9D"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sidRPr="00185C9D">
              <w:rPr>
                <w:rFonts w:ascii="Arial" w:hAnsi="Arial" w:cs="Arial"/>
                <w:color w:val="000000" w:themeColor="text1"/>
                <w:sz w:val="24"/>
                <w:szCs w:val="24"/>
              </w:rPr>
              <w:t>318.679,41</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996" w:type="dxa"/>
            <w:noWrap/>
          </w:tcPr>
          <w:p w:rsidR="00185C9D" w:rsidRPr="00D845D1" w:rsidRDefault="00185C9D" w:rsidP="007E3C79">
            <w:pPr>
              <w:jc w:val="left"/>
              <w:rPr>
                <w:rFonts w:ascii="Arial" w:hAnsi="Arial" w:cs="Arial"/>
                <w:b w:val="0"/>
                <w:bCs w:val="0"/>
                <w:color w:val="000000"/>
                <w:sz w:val="24"/>
                <w:szCs w:val="24"/>
              </w:rPr>
            </w:pPr>
            <w:r w:rsidRPr="00D845D1">
              <w:rPr>
                <w:rFonts w:ascii="Arial" w:hAnsi="Arial" w:cs="Arial"/>
                <w:b w:val="0"/>
                <w:bCs w:val="0"/>
                <w:color w:val="000000"/>
                <w:sz w:val="24"/>
                <w:szCs w:val="24"/>
              </w:rPr>
              <w:t>Muhasebe Personeli</w:t>
            </w:r>
          </w:p>
        </w:tc>
        <w:tc>
          <w:tcPr>
            <w:tcW w:w="1118" w:type="dxa"/>
            <w:noWrap/>
          </w:tcPr>
          <w:p w:rsidR="00185C9D" w:rsidRPr="00D845D1"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10</w:t>
            </w:r>
          </w:p>
        </w:tc>
        <w:tc>
          <w:tcPr>
            <w:tcW w:w="2191" w:type="dxa"/>
            <w:noWrap/>
          </w:tcPr>
          <w:p w:rsidR="00185C9D" w:rsidRPr="00D845D1"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17.619.971,91</w:t>
            </w:r>
          </w:p>
        </w:tc>
        <w:tc>
          <w:tcPr>
            <w:tcW w:w="1278" w:type="dxa"/>
          </w:tcPr>
          <w:p w:rsidR="00185C9D" w:rsidRPr="00D845D1"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0,1810</w:t>
            </w:r>
          </w:p>
        </w:tc>
        <w:tc>
          <w:tcPr>
            <w:tcW w:w="2497" w:type="dxa"/>
          </w:tcPr>
          <w:p w:rsidR="00185C9D" w:rsidRPr="00D845D1"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3.189.214,92</w:t>
            </w:r>
          </w:p>
        </w:tc>
      </w:tr>
      <w:tr w:rsidR="00185C9D" w:rsidRPr="00D845D1" w:rsidTr="007E3C79">
        <w:trPr>
          <w:trHeight w:val="399"/>
        </w:trPr>
        <w:tc>
          <w:tcPr>
            <w:cnfStyle w:val="001000000000" w:firstRow="0" w:lastRow="0" w:firstColumn="1" w:lastColumn="0" w:oddVBand="0" w:evenVBand="0" w:oddHBand="0" w:evenHBand="0" w:firstRowFirstColumn="0" w:firstRowLastColumn="0" w:lastRowFirstColumn="0" w:lastRowLastColumn="0"/>
            <w:tcW w:w="2996" w:type="dxa"/>
            <w:noWrap/>
          </w:tcPr>
          <w:p w:rsidR="00185C9D" w:rsidRPr="00D845D1" w:rsidRDefault="00185C9D" w:rsidP="007E3C79">
            <w:pPr>
              <w:jc w:val="left"/>
              <w:rPr>
                <w:rFonts w:ascii="Arial" w:hAnsi="Arial" w:cs="Arial"/>
                <w:b w:val="0"/>
                <w:bCs w:val="0"/>
                <w:color w:val="000000"/>
                <w:sz w:val="24"/>
                <w:szCs w:val="24"/>
              </w:rPr>
            </w:pPr>
            <w:r w:rsidRPr="00D845D1">
              <w:rPr>
                <w:rFonts w:ascii="Arial" w:hAnsi="Arial" w:cs="Arial"/>
                <w:b w:val="0"/>
                <w:bCs w:val="0"/>
                <w:color w:val="000000"/>
                <w:sz w:val="24"/>
                <w:szCs w:val="24"/>
              </w:rPr>
              <w:t>Tahsildar</w:t>
            </w:r>
          </w:p>
        </w:tc>
        <w:tc>
          <w:tcPr>
            <w:tcW w:w="1118" w:type="dxa"/>
            <w:noWrap/>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14</w:t>
            </w:r>
          </w:p>
        </w:tc>
        <w:tc>
          <w:tcPr>
            <w:tcW w:w="2191" w:type="dxa"/>
            <w:noWrap/>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23.478.097,30</w:t>
            </w:r>
          </w:p>
        </w:tc>
        <w:tc>
          <w:tcPr>
            <w:tcW w:w="1278" w:type="dxa"/>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0,1810</w:t>
            </w:r>
          </w:p>
        </w:tc>
        <w:tc>
          <w:tcPr>
            <w:tcW w:w="2497" w:type="dxa"/>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4.249.535,61</w:t>
            </w:r>
          </w:p>
        </w:tc>
      </w:tr>
      <w:tr w:rsidR="00185C9D" w:rsidRPr="00D845D1" w:rsidTr="007E3C79">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996" w:type="dxa"/>
            <w:noWrap/>
          </w:tcPr>
          <w:p w:rsidR="00185C9D" w:rsidRPr="00D845D1" w:rsidRDefault="00185C9D" w:rsidP="007E3C79">
            <w:pPr>
              <w:jc w:val="left"/>
              <w:rPr>
                <w:rFonts w:ascii="Arial" w:hAnsi="Arial" w:cs="Arial"/>
                <w:b w:val="0"/>
                <w:bCs w:val="0"/>
                <w:color w:val="000000"/>
                <w:sz w:val="24"/>
                <w:szCs w:val="24"/>
              </w:rPr>
            </w:pPr>
            <w:r>
              <w:rPr>
                <w:rFonts w:ascii="Arial" w:hAnsi="Arial" w:cs="Arial"/>
                <w:b w:val="0"/>
                <w:bCs w:val="0"/>
                <w:color w:val="000000"/>
                <w:sz w:val="24"/>
                <w:szCs w:val="24"/>
              </w:rPr>
              <w:t>Tahakkuk ve Takibat Personeli</w:t>
            </w:r>
          </w:p>
        </w:tc>
        <w:tc>
          <w:tcPr>
            <w:tcW w:w="1118" w:type="dxa"/>
            <w:noWrap/>
          </w:tcPr>
          <w:p w:rsidR="00185C9D"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13</w:t>
            </w:r>
          </w:p>
        </w:tc>
        <w:tc>
          <w:tcPr>
            <w:tcW w:w="2191" w:type="dxa"/>
            <w:noWrap/>
          </w:tcPr>
          <w:p w:rsidR="00185C9D" w:rsidRDefault="00185C9D" w:rsidP="007E3C79">
            <w:pP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 xml:space="preserve">   23.670.875,63</w:t>
            </w:r>
          </w:p>
        </w:tc>
        <w:tc>
          <w:tcPr>
            <w:tcW w:w="1278" w:type="dxa"/>
          </w:tcPr>
          <w:p w:rsidR="00185C9D"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0,1810</w:t>
            </w:r>
          </w:p>
        </w:tc>
        <w:tc>
          <w:tcPr>
            <w:tcW w:w="2497" w:type="dxa"/>
          </w:tcPr>
          <w:p w:rsidR="00185C9D" w:rsidRDefault="00185C9D" w:rsidP="007E3C7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4.284.428,49</w:t>
            </w:r>
          </w:p>
        </w:tc>
      </w:tr>
      <w:tr w:rsidR="00185C9D" w:rsidRPr="00D845D1" w:rsidTr="007E3C79">
        <w:trPr>
          <w:trHeight w:val="399"/>
        </w:trPr>
        <w:tc>
          <w:tcPr>
            <w:cnfStyle w:val="001000000000" w:firstRow="0" w:lastRow="0" w:firstColumn="1" w:lastColumn="0" w:oddVBand="0" w:evenVBand="0" w:oddHBand="0" w:evenHBand="0" w:firstRowFirstColumn="0" w:firstRowLastColumn="0" w:lastRowFirstColumn="0" w:lastRowLastColumn="0"/>
            <w:tcW w:w="2996" w:type="dxa"/>
            <w:noWrap/>
          </w:tcPr>
          <w:p w:rsidR="00185C9D" w:rsidRPr="00D845D1" w:rsidRDefault="00185C9D" w:rsidP="007E3C79">
            <w:pPr>
              <w:jc w:val="left"/>
              <w:rPr>
                <w:rFonts w:ascii="Arial" w:hAnsi="Arial" w:cs="Arial"/>
                <w:b w:val="0"/>
                <w:bCs w:val="0"/>
                <w:color w:val="000000"/>
                <w:sz w:val="24"/>
                <w:szCs w:val="24"/>
              </w:rPr>
            </w:pPr>
            <w:r w:rsidRPr="00D845D1">
              <w:rPr>
                <w:rFonts w:ascii="Arial" w:hAnsi="Arial" w:cs="Arial"/>
                <w:b w:val="0"/>
                <w:bCs w:val="0"/>
                <w:color w:val="000000"/>
                <w:sz w:val="24"/>
                <w:szCs w:val="24"/>
              </w:rPr>
              <w:t>Toplam Maliyet</w:t>
            </w:r>
          </w:p>
        </w:tc>
        <w:tc>
          <w:tcPr>
            <w:tcW w:w="1118" w:type="dxa"/>
            <w:noWrap/>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38</w:t>
            </w:r>
          </w:p>
        </w:tc>
        <w:tc>
          <w:tcPr>
            <w:tcW w:w="2191" w:type="dxa"/>
            <w:noWrap/>
          </w:tcPr>
          <w:p w:rsidR="00185C9D" w:rsidRPr="00CC211C"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24"/>
                <w:szCs w:val="24"/>
              </w:rPr>
            </w:pPr>
          </w:p>
        </w:tc>
        <w:tc>
          <w:tcPr>
            <w:tcW w:w="1278" w:type="dxa"/>
          </w:tcPr>
          <w:p w:rsidR="00185C9D" w:rsidRPr="00D845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p>
        </w:tc>
        <w:tc>
          <w:tcPr>
            <w:tcW w:w="2497" w:type="dxa"/>
          </w:tcPr>
          <w:p w:rsidR="00185C9D" w:rsidRPr="006338D1" w:rsidRDefault="00185C9D" w:rsidP="007E3C7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12.041.858,43</w:t>
            </w:r>
          </w:p>
        </w:tc>
      </w:tr>
    </w:tbl>
    <w:p w:rsidR="00185C9D" w:rsidRPr="008D2934" w:rsidRDefault="00185C9D" w:rsidP="00185C9D">
      <w:pPr>
        <w:autoSpaceDE w:val="0"/>
        <w:autoSpaceDN w:val="0"/>
        <w:adjustRightInd w:val="0"/>
        <w:spacing w:after="0" w:line="240" w:lineRule="auto"/>
        <w:jc w:val="left"/>
        <w:rPr>
          <w:rFonts w:ascii="Arial" w:hAnsi="Arial" w:cs="Arial"/>
          <w:color w:val="1F497D"/>
          <w:sz w:val="24"/>
          <w:szCs w:val="24"/>
        </w:rPr>
      </w:pPr>
    </w:p>
    <w:p w:rsidR="00185C9D" w:rsidRPr="008D2934" w:rsidRDefault="00185C9D" w:rsidP="00185C9D">
      <w:pPr>
        <w:autoSpaceDE w:val="0"/>
        <w:autoSpaceDN w:val="0"/>
        <w:adjustRightInd w:val="0"/>
        <w:spacing w:after="0" w:line="240" w:lineRule="auto"/>
        <w:jc w:val="left"/>
        <w:rPr>
          <w:rFonts w:ascii="Arial" w:hAnsi="Arial" w:cs="Arial"/>
          <w:b/>
          <w:sz w:val="24"/>
          <w:szCs w:val="24"/>
        </w:rPr>
      </w:pPr>
      <w:r w:rsidRPr="008D2934">
        <w:rPr>
          <w:rFonts w:ascii="Arial" w:hAnsi="Arial" w:cs="Arial"/>
          <w:b/>
          <w:sz w:val="24"/>
          <w:szCs w:val="24"/>
        </w:rPr>
        <w:t xml:space="preserve">3.2.b.2 Diğer Dolaylı İşletme Maliyetleri </w:t>
      </w:r>
    </w:p>
    <w:p w:rsidR="00185C9D" w:rsidRPr="008D2934" w:rsidRDefault="00185C9D" w:rsidP="00185C9D">
      <w:pPr>
        <w:autoSpaceDE w:val="0"/>
        <w:autoSpaceDN w:val="0"/>
        <w:adjustRightInd w:val="0"/>
        <w:spacing w:after="0" w:line="240" w:lineRule="auto"/>
        <w:ind w:firstLine="708"/>
        <w:rPr>
          <w:rFonts w:ascii="Arial" w:hAnsi="Arial" w:cs="Arial"/>
          <w:color w:val="1F497D"/>
          <w:sz w:val="24"/>
          <w:szCs w:val="24"/>
        </w:rPr>
      </w:pPr>
      <w:r w:rsidRPr="008D2934">
        <w:rPr>
          <w:rFonts w:ascii="Arial" w:hAnsi="Arial" w:cs="Arial"/>
          <w:sz w:val="24"/>
          <w:szCs w:val="24"/>
        </w:rPr>
        <w:t>Belediyemizin evsel katı atık toplanması ile ilgili yönetici personelin, hizmet binasının elektrik giderleri, telefon giderleri vb. maliyetlerin paylaşım oranı kadar evsel atık yönetimi için maliyet oluşturmuştur</w:t>
      </w:r>
      <w:r w:rsidRPr="008D2934">
        <w:rPr>
          <w:rFonts w:ascii="Arial" w:hAnsi="Arial" w:cs="Arial"/>
          <w:color w:val="1F497D"/>
          <w:sz w:val="24"/>
          <w:szCs w:val="24"/>
        </w:rPr>
        <w:t>.</w:t>
      </w:r>
    </w:p>
    <w:p w:rsidR="00185C9D" w:rsidRPr="008D2934" w:rsidRDefault="00185C9D" w:rsidP="00185C9D">
      <w:pPr>
        <w:autoSpaceDE w:val="0"/>
        <w:autoSpaceDN w:val="0"/>
        <w:adjustRightInd w:val="0"/>
        <w:spacing w:after="0" w:line="240" w:lineRule="auto"/>
        <w:jc w:val="left"/>
        <w:rPr>
          <w:rFonts w:ascii="Arial" w:hAnsi="Arial" w:cs="Arial"/>
          <w:color w:val="1F497D"/>
          <w:sz w:val="24"/>
          <w:szCs w:val="24"/>
        </w:rPr>
      </w:pPr>
    </w:p>
    <w:tbl>
      <w:tblPr>
        <w:tblW w:w="9606"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376"/>
        <w:gridCol w:w="1533"/>
        <w:gridCol w:w="1822"/>
        <w:gridCol w:w="1534"/>
        <w:gridCol w:w="2341"/>
      </w:tblGrid>
      <w:tr w:rsidR="00185C9D" w:rsidRPr="00D845D1" w:rsidTr="007E3C79">
        <w:trPr>
          <w:trHeight w:val="399"/>
        </w:trPr>
        <w:tc>
          <w:tcPr>
            <w:tcW w:w="9606" w:type="dxa"/>
            <w:gridSpan w:val="5"/>
            <w:shd w:val="clear" w:color="auto" w:fill="4F81BD"/>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sidRPr="00676B20">
              <w:rPr>
                <w:rFonts w:ascii="Arial" w:hAnsi="Arial" w:cs="Arial"/>
                <w:b/>
                <w:bCs/>
                <w:i/>
                <w:color w:val="FFFFFF" w:themeColor="background1"/>
                <w:sz w:val="24"/>
                <w:szCs w:val="24"/>
                <w:lang w:eastAsia="tr-TR"/>
              </w:rPr>
              <w:t xml:space="preserve">Tablo </w:t>
            </w:r>
            <w:proofErr w:type="gramStart"/>
            <w:r w:rsidRPr="00676B20">
              <w:rPr>
                <w:rFonts w:ascii="Arial" w:hAnsi="Arial" w:cs="Arial"/>
                <w:b/>
                <w:bCs/>
                <w:i/>
                <w:color w:val="FFFFFF" w:themeColor="background1"/>
                <w:sz w:val="24"/>
                <w:szCs w:val="24"/>
                <w:lang w:eastAsia="tr-TR"/>
              </w:rPr>
              <w:t>5      Diğer</w:t>
            </w:r>
            <w:proofErr w:type="gramEnd"/>
            <w:r w:rsidRPr="00676B20">
              <w:rPr>
                <w:rFonts w:ascii="Arial" w:hAnsi="Arial" w:cs="Arial"/>
                <w:b/>
                <w:bCs/>
                <w:i/>
                <w:color w:val="FFFFFF" w:themeColor="background1"/>
                <w:sz w:val="24"/>
                <w:szCs w:val="24"/>
                <w:lang w:eastAsia="tr-TR"/>
              </w:rPr>
              <w:t xml:space="preserve"> Dolaylı İşletme Maliyetinin Hesaplanması</w:t>
            </w:r>
          </w:p>
        </w:tc>
      </w:tr>
      <w:tr w:rsidR="00185C9D" w:rsidRPr="00D845D1" w:rsidTr="007E3C79">
        <w:trPr>
          <w:trHeight w:val="1031"/>
        </w:trPr>
        <w:tc>
          <w:tcPr>
            <w:tcW w:w="3909" w:type="dxa"/>
            <w:gridSpan w:val="2"/>
            <w:tcBorders>
              <w:top w:val="single" w:sz="8" w:space="0" w:color="4F81BD"/>
              <w:left w:val="single" w:sz="8" w:space="0" w:color="4F81BD"/>
              <w:bottom w:val="single" w:sz="8" w:space="0" w:color="4F81BD"/>
            </w:tcBorders>
            <w:noWrap/>
          </w:tcPr>
          <w:p w:rsidR="00185C9D" w:rsidRPr="00D845D1" w:rsidRDefault="00185C9D" w:rsidP="007E3C79">
            <w:pPr>
              <w:spacing w:after="0" w:line="240" w:lineRule="auto"/>
              <w:jc w:val="center"/>
              <w:rPr>
                <w:rFonts w:ascii="Arial" w:hAnsi="Arial" w:cs="Arial"/>
                <w:b/>
                <w:bCs/>
                <w:color w:val="000000"/>
                <w:sz w:val="24"/>
                <w:szCs w:val="24"/>
                <w:lang w:eastAsia="tr-TR"/>
              </w:rPr>
            </w:pPr>
            <w:r w:rsidRPr="00D845D1">
              <w:rPr>
                <w:rFonts w:ascii="Arial" w:hAnsi="Arial" w:cs="Arial"/>
                <w:b/>
                <w:bCs/>
                <w:color w:val="000000"/>
                <w:sz w:val="24"/>
                <w:szCs w:val="24"/>
                <w:lang w:eastAsia="tr-TR"/>
              </w:rPr>
              <w:t> </w:t>
            </w:r>
          </w:p>
        </w:tc>
        <w:tc>
          <w:tcPr>
            <w:tcW w:w="1822" w:type="dxa"/>
            <w:tcBorders>
              <w:top w:val="single" w:sz="8" w:space="0" w:color="4F81BD"/>
              <w:bottom w:val="single" w:sz="8" w:space="0" w:color="4F81BD"/>
            </w:tcBorders>
            <w:noWrap/>
          </w:tcPr>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Toplam Maliyetler</w:t>
            </w:r>
          </w:p>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TL.</w:t>
            </w:r>
          </w:p>
        </w:tc>
        <w:tc>
          <w:tcPr>
            <w:tcW w:w="1534" w:type="dxa"/>
            <w:tcBorders>
              <w:top w:val="single" w:sz="8" w:space="0" w:color="4F81BD"/>
              <w:bottom w:val="single" w:sz="8" w:space="0" w:color="4F81BD"/>
            </w:tcBorders>
            <w:noWrap/>
          </w:tcPr>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Paylaşım Oranı</w:t>
            </w:r>
          </w:p>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w:t>
            </w:r>
          </w:p>
        </w:tc>
        <w:tc>
          <w:tcPr>
            <w:tcW w:w="2341" w:type="dxa"/>
            <w:tcBorders>
              <w:top w:val="single" w:sz="8" w:space="0" w:color="4F81BD"/>
              <w:bottom w:val="single" w:sz="8" w:space="0" w:color="4F81BD"/>
              <w:right w:val="single" w:sz="8" w:space="0" w:color="4F81BD"/>
            </w:tcBorders>
            <w:noWrap/>
          </w:tcPr>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Net Maliyet</w:t>
            </w:r>
          </w:p>
          <w:p w:rsidR="00185C9D" w:rsidRPr="00953897" w:rsidRDefault="00185C9D" w:rsidP="007E3C79">
            <w:pPr>
              <w:spacing w:after="0" w:line="240" w:lineRule="auto"/>
              <w:jc w:val="center"/>
              <w:rPr>
                <w:rFonts w:ascii="Arial" w:hAnsi="Arial" w:cs="Arial"/>
                <w:b/>
                <w:bCs/>
                <w:color w:val="000000" w:themeColor="text1"/>
                <w:sz w:val="24"/>
                <w:szCs w:val="24"/>
                <w:lang w:eastAsia="tr-TR"/>
              </w:rPr>
            </w:pPr>
            <w:r w:rsidRPr="00953897">
              <w:rPr>
                <w:rFonts w:ascii="Arial" w:hAnsi="Arial" w:cs="Arial"/>
                <w:b/>
                <w:bCs/>
                <w:color w:val="000000" w:themeColor="text1"/>
                <w:sz w:val="24"/>
                <w:szCs w:val="24"/>
                <w:lang w:eastAsia="tr-TR"/>
              </w:rPr>
              <w:t>TL.</w:t>
            </w:r>
          </w:p>
        </w:tc>
      </w:tr>
      <w:tr w:rsidR="00185C9D" w:rsidRPr="00D845D1" w:rsidTr="007E3C79">
        <w:trPr>
          <w:trHeight w:val="399"/>
        </w:trPr>
        <w:tc>
          <w:tcPr>
            <w:tcW w:w="2376" w:type="dxa"/>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sidRPr="00D845D1">
              <w:rPr>
                <w:rFonts w:ascii="Arial" w:hAnsi="Arial" w:cs="Arial"/>
                <w:b/>
                <w:bCs/>
                <w:color w:val="000000"/>
                <w:sz w:val="24"/>
                <w:szCs w:val="24"/>
                <w:lang w:eastAsia="tr-TR"/>
              </w:rPr>
              <w:t>Şüpheli Alacaklar</w:t>
            </w:r>
          </w:p>
        </w:tc>
        <w:tc>
          <w:tcPr>
            <w:tcW w:w="1533" w:type="dxa"/>
            <w:noWrap/>
          </w:tcPr>
          <w:p w:rsidR="00185C9D" w:rsidRPr="00D845D1" w:rsidRDefault="00185C9D" w:rsidP="007E3C79">
            <w:pPr>
              <w:spacing w:after="0" w:line="240" w:lineRule="auto"/>
              <w:jc w:val="left"/>
              <w:rPr>
                <w:rFonts w:ascii="Arial" w:hAnsi="Arial" w:cs="Arial"/>
                <w:color w:val="000000"/>
                <w:sz w:val="24"/>
                <w:szCs w:val="24"/>
                <w:lang w:eastAsia="tr-TR"/>
              </w:rPr>
            </w:pPr>
            <w:r w:rsidRPr="00D845D1">
              <w:rPr>
                <w:rFonts w:ascii="Arial" w:hAnsi="Arial" w:cs="Arial"/>
                <w:color w:val="000000"/>
                <w:sz w:val="24"/>
                <w:szCs w:val="24"/>
                <w:lang w:eastAsia="tr-TR"/>
              </w:rPr>
              <w:t> </w:t>
            </w:r>
          </w:p>
        </w:tc>
        <w:tc>
          <w:tcPr>
            <w:tcW w:w="1822" w:type="dxa"/>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p>
        </w:tc>
        <w:tc>
          <w:tcPr>
            <w:tcW w:w="1534" w:type="dxa"/>
            <w:noWrap/>
          </w:tcPr>
          <w:p w:rsidR="00185C9D" w:rsidRPr="00D845D1" w:rsidRDefault="00185C9D" w:rsidP="007E3C79">
            <w:pPr>
              <w:spacing w:after="0" w:line="240" w:lineRule="auto"/>
              <w:jc w:val="center"/>
              <w:rPr>
                <w:rFonts w:ascii="Arial" w:hAnsi="Arial" w:cs="Arial"/>
                <w:color w:val="000000"/>
                <w:sz w:val="24"/>
                <w:szCs w:val="24"/>
                <w:lang w:eastAsia="tr-TR"/>
              </w:rPr>
            </w:pPr>
          </w:p>
        </w:tc>
        <w:tc>
          <w:tcPr>
            <w:tcW w:w="2341" w:type="dxa"/>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p>
        </w:tc>
      </w:tr>
      <w:tr w:rsidR="00185C9D" w:rsidRPr="00D845D1" w:rsidTr="007E3C79">
        <w:trPr>
          <w:trHeight w:val="399"/>
        </w:trPr>
        <w:tc>
          <w:tcPr>
            <w:tcW w:w="2376" w:type="dxa"/>
            <w:tcBorders>
              <w:top w:val="single" w:sz="8" w:space="0" w:color="4F81BD"/>
              <w:left w:val="single" w:sz="8" w:space="0" w:color="4F81BD"/>
              <w:bottom w:val="single" w:sz="8" w:space="0" w:color="4F81BD"/>
            </w:tcBorders>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sidRPr="00D845D1">
              <w:rPr>
                <w:rFonts w:ascii="Arial" w:hAnsi="Arial" w:cs="Arial"/>
                <w:b/>
                <w:bCs/>
                <w:color w:val="000000"/>
                <w:sz w:val="24"/>
                <w:szCs w:val="24"/>
                <w:lang w:eastAsia="tr-TR"/>
              </w:rPr>
              <w:t>Paylaşılan Maliyetler</w:t>
            </w:r>
          </w:p>
        </w:tc>
        <w:tc>
          <w:tcPr>
            <w:tcW w:w="1533" w:type="dxa"/>
            <w:tcBorders>
              <w:top w:val="single" w:sz="8" w:space="0" w:color="4F81BD"/>
              <w:bottom w:val="single" w:sz="8" w:space="0" w:color="4F81BD"/>
            </w:tcBorders>
            <w:noWrap/>
          </w:tcPr>
          <w:p w:rsidR="00185C9D" w:rsidRPr="00D845D1" w:rsidRDefault="00185C9D" w:rsidP="007E3C79">
            <w:pPr>
              <w:spacing w:after="0" w:line="240" w:lineRule="auto"/>
              <w:jc w:val="left"/>
              <w:rPr>
                <w:rFonts w:ascii="Arial" w:hAnsi="Arial" w:cs="Arial"/>
                <w:color w:val="000000"/>
                <w:sz w:val="24"/>
                <w:szCs w:val="24"/>
                <w:lang w:eastAsia="tr-TR"/>
              </w:rPr>
            </w:pPr>
            <w:r w:rsidRPr="00D845D1">
              <w:rPr>
                <w:rFonts w:ascii="Arial" w:hAnsi="Arial" w:cs="Arial"/>
                <w:color w:val="000000"/>
                <w:sz w:val="24"/>
                <w:szCs w:val="24"/>
                <w:lang w:eastAsia="tr-TR"/>
              </w:rPr>
              <w:t> </w:t>
            </w:r>
          </w:p>
        </w:tc>
        <w:tc>
          <w:tcPr>
            <w:tcW w:w="1822" w:type="dxa"/>
            <w:tcBorders>
              <w:top w:val="single" w:sz="8" w:space="0" w:color="4F81BD"/>
              <w:bottom w:val="single" w:sz="8" w:space="0" w:color="4F81BD"/>
            </w:tcBorders>
            <w:noWrap/>
          </w:tcPr>
          <w:p w:rsidR="00185C9D" w:rsidRPr="00D845D1" w:rsidRDefault="00185C9D" w:rsidP="007E3C79">
            <w:pPr>
              <w:spacing w:after="0" w:line="240" w:lineRule="auto"/>
              <w:jc w:val="right"/>
              <w:rPr>
                <w:rFonts w:ascii="Arial" w:hAnsi="Arial" w:cs="Arial"/>
                <w:color w:val="000000"/>
                <w:sz w:val="24"/>
                <w:szCs w:val="24"/>
                <w:lang w:eastAsia="tr-TR"/>
              </w:rPr>
            </w:pPr>
            <w:r w:rsidRPr="00D845D1">
              <w:rPr>
                <w:rFonts w:ascii="Arial" w:hAnsi="Arial" w:cs="Arial"/>
                <w:color w:val="000000"/>
                <w:sz w:val="24"/>
                <w:szCs w:val="24"/>
                <w:lang w:eastAsia="tr-TR"/>
              </w:rPr>
              <w:t> </w:t>
            </w:r>
          </w:p>
        </w:tc>
        <w:tc>
          <w:tcPr>
            <w:tcW w:w="1534" w:type="dxa"/>
            <w:tcBorders>
              <w:top w:val="single" w:sz="8" w:space="0" w:color="4F81BD"/>
              <w:bottom w:val="single" w:sz="8" w:space="0" w:color="4F81BD"/>
            </w:tcBorders>
            <w:noWrap/>
          </w:tcPr>
          <w:p w:rsidR="00185C9D" w:rsidRPr="00D845D1" w:rsidRDefault="00185C9D" w:rsidP="007E3C79">
            <w:pPr>
              <w:spacing w:after="0" w:line="240" w:lineRule="auto"/>
              <w:jc w:val="center"/>
              <w:rPr>
                <w:rFonts w:ascii="Arial" w:hAnsi="Arial" w:cs="Arial"/>
                <w:color w:val="000000"/>
                <w:sz w:val="24"/>
                <w:szCs w:val="24"/>
                <w:lang w:eastAsia="tr-TR"/>
              </w:rPr>
            </w:pPr>
          </w:p>
        </w:tc>
        <w:tc>
          <w:tcPr>
            <w:tcW w:w="2341" w:type="dxa"/>
            <w:tcBorders>
              <w:top w:val="single" w:sz="8" w:space="0" w:color="4F81BD"/>
              <w:bottom w:val="single" w:sz="8" w:space="0" w:color="4F81BD"/>
              <w:right w:val="single" w:sz="8" w:space="0" w:color="4F81BD"/>
            </w:tcBorders>
            <w:noWrap/>
          </w:tcPr>
          <w:p w:rsidR="00185C9D" w:rsidRPr="00D845D1" w:rsidRDefault="00185C9D" w:rsidP="007E3C79">
            <w:pPr>
              <w:spacing w:after="0" w:line="240" w:lineRule="auto"/>
              <w:jc w:val="right"/>
              <w:rPr>
                <w:rFonts w:ascii="Arial" w:hAnsi="Arial" w:cs="Arial"/>
                <w:color w:val="000000"/>
                <w:sz w:val="24"/>
                <w:szCs w:val="24"/>
                <w:lang w:eastAsia="tr-TR"/>
              </w:rPr>
            </w:pPr>
            <w:r w:rsidRPr="00D845D1">
              <w:rPr>
                <w:rFonts w:ascii="Arial" w:hAnsi="Arial" w:cs="Arial"/>
                <w:color w:val="000000"/>
                <w:sz w:val="24"/>
                <w:szCs w:val="24"/>
                <w:lang w:eastAsia="tr-TR"/>
              </w:rPr>
              <w:t> </w:t>
            </w:r>
          </w:p>
        </w:tc>
      </w:tr>
      <w:tr w:rsidR="00185C9D" w:rsidRPr="00D845D1" w:rsidTr="007E3C79">
        <w:trPr>
          <w:trHeight w:val="399"/>
        </w:trPr>
        <w:tc>
          <w:tcPr>
            <w:tcW w:w="2376" w:type="dxa"/>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sidRPr="00D845D1">
              <w:rPr>
                <w:rFonts w:ascii="Arial" w:hAnsi="Arial" w:cs="Arial"/>
                <w:color w:val="000000"/>
                <w:sz w:val="24"/>
                <w:szCs w:val="24"/>
                <w:lang w:eastAsia="tr-TR"/>
              </w:rPr>
              <w:t>Elektrik</w:t>
            </w:r>
          </w:p>
        </w:tc>
        <w:tc>
          <w:tcPr>
            <w:tcW w:w="1533" w:type="dxa"/>
            <w:noWrap/>
            <w:vAlign w:val="center"/>
          </w:tcPr>
          <w:p w:rsidR="00185C9D" w:rsidRPr="00D845D1" w:rsidRDefault="00185C9D" w:rsidP="007E3C79">
            <w:pPr>
              <w:spacing w:after="0" w:line="240" w:lineRule="auto"/>
              <w:jc w:val="left"/>
              <w:rPr>
                <w:rFonts w:ascii="Arial" w:hAnsi="Arial" w:cs="Arial"/>
                <w:color w:val="000000"/>
                <w:sz w:val="24"/>
                <w:szCs w:val="24"/>
                <w:lang w:eastAsia="tr-TR"/>
              </w:rPr>
            </w:pPr>
          </w:p>
        </w:tc>
        <w:tc>
          <w:tcPr>
            <w:tcW w:w="1822" w:type="dxa"/>
            <w:noWrap/>
            <w:vAlign w:val="center"/>
          </w:tcPr>
          <w:p w:rsidR="00185C9D" w:rsidRPr="00D845D1" w:rsidRDefault="003156E1" w:rsidP="007E3C79">
            <w:pPr>
              <w:spacing w:after="0" w:line="240" w:lineRule="auto"/>
              <w:jc w:val="right"/>
              <w:rPr>
                <w:rFonts w:ascii="Arial" w:hAnsi="Arial" w:cs="Arial"/>
                <w:color w:val="000000"/>
                <w:sz w:val="24"/>
                <w:szCs w:val="24"/>
                <w:lang w:eastAsia="tr-TR"/>
              </w:rPr>
            </w:pPr>
            <w:r>
              <w:rPr>
                <w:rFonts w:ascii="Arial" w:hAnsi="Arial" w:cs="Arial"/>
                <w:color w:val="000000"/>
                <w:sz w:val="24"/>
                <w:szCs w:val="24"/>
                <w:lang w:eastAsia="tr-TR"/>
              </w:rPr>
              <w:t>305.956,51</w:t>
            </w:r>
          </w:p>
        </w:tc>
        <w:tc>
          <w:tcPr>
            <w:tcW w:w="1534" w:type="dxa"/>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r>
              <w:rPr>
                <w:rFonts w:ascii="Arial" w:hAnsi="Arial" w:cs="Arial"/>
                <w:color w:val="000000"/>
                <w:sz w:val="24"/>
                <w:szCs w:val="24"/>
                <w:lang w:eastAsia="tr-TR"/>
              </w:rPr>
              <w:t>100</w:t>
            </w:r>
          </w:p>
        </w:tc>
        <w:tc>
          <w:tcPr>
            <w:tcW w:w="2341" w:type="dxa"/>
            <w:noWrap/>
            <w:vAlign w:val="center"/>
          </w:tcPr>
          <w:p w:rsidR="00185C9D" w:rsidRPr="00D845D1" w:rsidRDefault="001C7E3F" w:rsidP="007E3C79">
            <w:pPr>
              <w:spacing w:after="0" w:line="240" w:lineRule="auto"/>
              <w:jc w:val="right"/>
              <w:rPr>
                <w:rFonts w:ascii="Arial" w:hAnsi="Arial" w:cs="Arial"/>
                <w:color w:val="000000"/>
                <w:sz w:val="24"/>
                <w:szCs w:val="24"/>
                <w:lang w:eastAsia="tr-TR"/>
              </w:rPr>
            </w:pPr>
            <w:r>
              <w:rPr>
                <w:rFonts w:ascii="Arial" w:hAnsi="Arial" w:cs="Arial"/>
                <w:color w:val="000000"/>
                <w:sz w:val="24"/>
                <w:szCs w:val="24"/>
                <w:lang w:eastAsia="tr-TR"/>
              </w:rPr>
              <w:t>305.956,51</w:t>
            </w:r>
          </w:p>
        </w:tc>
      </w:tr>
      <w:tr w:rsidR="00185C9D" w:rsidRPr="00D845D1" w:rsidTr="007E3C79">
        <w:trPr>
          <w:trHeight w:val="399"/>
        </w:trPr>
        <w:tc>
          <w:tcPr>
            <w:tcW w:w="2376" w:type="dxa"/>
            <w:tcBorders>
              <w:top w:val="single" w:sz="8" w:space="0" w:color="4F81BD"/>
              <w:left w:val="single" w:sz="8" w:space="0" w:color="4F81BD"/>
              <w:bottom w:val="single" w:sz="8" w:space="0" w:color="4F81BD"/>
            </w:tcBorders>
            <w:noWrap/>
            <w:vAlign w:val="center"/>
          </w:tcPr>
          <w:p w:rsidR="00185C9D" w:rsidRPr="00D845D1" w:rsidRDefault="00185C9D" w:rsidP="007E3C79">
            <w:pPr>
              <w:spacing w:after="0" w:line="240" w:lineRule="auto"/>
              <w:jc w:val="left"/>
              <w:rPr>
                <w:rFonts w:ascii="Arial" w:hAnsi="Arial" w:cs="Arial"/>
                <w:color w:val="000000"/>
                <w:sz w:val="24"/>
                <w:szCs w:val="24"/>
                <w:lang w:eastAsia="tr-TR"/>
              </w:rPr>
            </w:pPr>
            <w:r>
              <w:rPr>
                <w:rFonts w:ascii="Arial" w:hAnsi="Arial" w:cs="Arial"/>
                <w:color w:val="000000"/>
                <w:sz w:val="24"/>
                <w:szCs w:val="24"/>
                <w:lang w:eastAsia="tr-TR"/>
              </w:rPr>
              <w:t xml:space="preserve">Su </w:t>
            </w:r>
          </w:p>
        </w:tc>
        <w:tc>
          <w:tcPr>
            <w:tcW w:w="1533" w:type="dxa"/>
            <w:tcBorders>
              <w:top w:val="single" w:sz="8" w:space="0" w:color="4F81BD"/>
              <w:bottom w:val="single" w:sz="8" w:space="0" w:color="4F81BD"/>
            </w:tcBorders>
            <w:noWrap/>
            <w:vAlign w:val="center"/>
          </w:tcPr>
          <w:p w:rsidR="00185C9D" w:rsidRPr="00D845D1" w:rsidRDefault="00185C9D" w:rsidP="007E3C79">
            <w:pPr>
              <w:spacing w:after="0" w:line="240" w:lineRule="auto"/>
              <w:jc w:val="left"/>
              <w:rPr>
                <w:rFonts w:ascii="Arial" w:hAnsi="Arial" w:cs="Arial"/>
                <w:color w:val="000000"/>
                <w:sz w:val="24"/>
                <w:szCs w:val="24"/>
                <w:lang w:eastAsia="tr-TR"/>
              </w:rPr>
            </w:pPr>
          </w:p>
        </w:tc>
        <w:tc>
          <w:tcPr>
            <w:tcW w:w="1822" w:type="dxa"/>
            <w:tcBorders>
              <w:top w:val="single" w:sz="8" w:space="0" w:color="4F81BD"/>
              <w:bottom w:val="single" w:sz="8" w:space="0" w:color="4F81BD"/>
            </w:tcBorders>
            <w:noWrap/>
            <w:vAlign w:val="center"/>
          </w:tcPr>
          <w:p w:rsidR="00185C9D" w:rsidRDefault="003156E1" w:rsidP="007E3C79">
            <w:pPr>
              <w:spacing w:after="0" w:line="240" w:lineRule="auto"/>
              <w:jc w:val="right"/>
              <w:rPr>
                <w:rFonts w:ascii="Arial" w:hAnsi="Arial" w:cs="Arial"/>
                <w:color w:val="000000"/>
                <w:sz w:val="24"/>
                <w:szCs w:val="24"/>
                <w:lang w:eastAsia="tr-TR"/>
              </w:rPr>
            </w:pPr>
            <w:r>
              <w:rPr>
                <w:rFonts w:ascii="Arial" w:hAnsi="Arial" w:cs="Arial"/>
                <w:color w:val="000000"/>
                <w:sz w:val="24"/>
                <w:szCs w:val="24"/>
                <w:lang w:eastAsia="tr-TR"/>
              </w:rPr>
              <w:t>2.216.858,83</w:t>
            </w:r>
          </w:p>
        </w:tc>
        <w:tc>
          <w:tcPr>
            <w:tcW w:w="1534" w:type="dxa"/>
            <w:tcBorders>
              <w:top w:val="single" w:sz="8" w:space="0" w:color="4F81BD"/>
              <w:bottom w:val="single" w:sz="8" w:space="0" w:color="4F81BD"/>
            </w:tcBorders>
            <w:noWrap/>
            <w:vAlign w:val="center"/>
          </w:tcPr>
          <w:p w:rsidR="00185C9D" w:rsidRDefault="00185C9D" w:rsidP="007E3C79">
            <w:pPr>
              <w:spacing w:after="0" w:line="240" w:lineRule="auto"/>
              <w:jc w:val="center"/>
              <w:rPr>
                <w:rFonts w:ascii="Arial" w:hAnsi="Arial" w:cs="Arial"/>
                <w:color w:val="000000"/>
                <w:sz w:val="24"/>
                <w:szCs w:val="24"/>
                <w:lang w:eastAsia="tr-TR"/>
              </w:rPr>
            </w:pPr>
            <w:r>
              <w:rPr>
                <w:rFonts w:ascii="Arial" w:hAnsi="Arial" w:cs="Arial"/>
                <w:color w:val="000000"/>
                <w:sz w:val="24"/>
                <w:szCs w:val="24"/>
                <w:lang w:eastAsia="tr-TR"/>
              </w:rPr>
              <w:t>100</w:t>
            </w:r>
          </w:p>
        </w:tc>
        <w:tc>
          <w:tcPr>
            <w:tcW w:w="2341" w:type="dxa"/>
            <w:tcBorders>
              <w:top w:val="single" w:sz="8" w:space="0" w:color="4F81BD"/>
              <w:bottom w:val="single" w:sz="8" w:space="0" w:color="4F81BD"/>
              <w:right w:val="single" w:sz="8" w:space="0" w:color="4F81BD"/>
            </w:tcBorders>
            <w:noWrap/>
            <w:vAlign w:val="center"/>
          </w:tcPr>
          <w:p w:rsidR="00185C9D" w:rsidRDefault="001C7E3F" w:rsidP="007E3C79">
            <w:pPr>
              <w:spacing w:after="0" w:line="240" w:lineRule="auto"/>
              <w:jc w:val="right"/>
              <w:rPr>
                <w:rFonts w:ascii="Arial" w:hAnsi="Arial" w:cs="Arial"/>
                <w:color w:val="000000"/>
                <w:sz w:val="24"/>
                <w:szCs w:val="24"/>
                <w:lang w:eastAsia="tr-TR"/>
              </w:rPr>
            </w:pPr>
            <w:r>
              <w:rPr>
                <w:rFonts w:ascii="Arial" w:hAnsi="Arial" w:cs="Arial"/>
                <w:color w:val="000000"/>
                <w:sz w:val="24"/>
                <w:szCs w:val="24"/>
                <w:lang w:eastAsia="tr-TR"/>
              </w:rPr>
              <w:t>2.216.858,83</w:t>
            </w:r>
          </w:p>
        </w:tc>
      </w:tr>
      <w:tr w:rsidR="00185C9D" w:rsidRPr="00D845D1" w:rsidTr="007E3C79">
        <w:trPr>
          <w:trHeight w:val="399"/>
        </w:trPr>
        <w:tc>
          <w:tcPr>
            <w:tcW w:w="2376" w:type="dxa"/>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Pr>
                <w:rFonts w:ascii="Arial" w:hAnsi="Arial" w:cs="Arial"/>
                <w:b/>
                <w:bCs/>
                <w:color w:val="000000"/>
                <w:sz w:val="24"/>
                <w:szCs w:val="24"/>
                <w:lang w:eastAsia="tr-TR"/>
              </w:rPr>
              <w:t xml:space="preserve">                                                                                                                                                                                                                                                                                                                                                                                                                                                                                                                                                                                                                                                                                                                     </w:t>
            </w:r>
          </w:p>
        </w:tc>
        <w:tc>
          <w:tcPr>
            <w:tcW w:w="1533" w:type="dxa"/>
            <w:noWrap/>
            <w:vAlign w:val="center"/>
          </w:tcPr>
          <w:p w:rsidR="00185C9D" w:rsidRPr="00D845D1" w:rsidRDefault="00185C9D" w:rsidP="007E3C79">
            <w:pPr>
              <w:spacing w:after="0" w:line="240" w:lineRule="auto"/>
              <w:jc w:val="left"/>
              <w:rPr>
                <w:rFonts w:ascii="Arial" w:hAnsi="Arial" w:cs="Arial"/>
                <w:color w:val="000000"/>
                <w:sz w:val="24"/>
                <w:szCs w:val="24"/>
                <w:lang w:eastAsia="tr-TR"/>
              </w:rPr>
            </w:pPr>
          </w:p>
        </w:tc>
        <w:tc>
          <w:tcPr>
            <w:tcW w:w="1822" w:type="dxa"/>
            <w:noWrap/>
            <w:vAlign w:val="center"/>
          </w:tcPr>
          <w:p w:rsidR="00185C9D" w:rsidRPr="00D845D1" w:rsidRDefault="00185C9D" w:rsidP="007E3C79">
            <w:pPr>
              <w:spacing w:after="0" w:line="240" w:lineRule="auto"/>
              <w:jc w:val="right"/>
              <w:rPr>
                <w:rFonts w:ascii="Arial" w:hAnsi="Arial" w:cs="Arial"/>
                <w:color w:val="000000"/>
                <w:sz w:val="24"/>
                <w:szCs w:val="24"/>
                <w:lang w:eastAsia="tr-TR"/>
              </w:rPr>
            </w:pPr>
          </w:p>
        </w:tc>
        <w:tc>
          <w:tcPr>
            <w:tcW w:w="1534" w:type="dxa"/>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p>
        </w:tc>
        <w:tc>
          <w:tcPr>
            <w:tcW w:w="2341" w:type="dxa"/>
            <w:noWrap/>
            <w:vAlign w:val="center"/>
          </w:tcPr>
          <w:p w:rsidR="00185C9D" w:rsidRPr="00D845D1" w:rsidRDefault="00185C9D" w:rsidP="007E3C79">
            <w:pPr>
              <w:spacing w:after="0" w:line="240" w:lineRule="auto"/>
              <w:jc w:val="right"/>
              <w:rPr>
                <w:rFonts w:ascii="Arial" w:hAnsi="Arial" w:cs="Arial"/>
                <w:color w:val="000000"/>
                <w:sz w:val="24"/>
                <w:szCs w:val="24"/>
                <w:lang w:eastAsia="tr-TR"/>
              </w:rPr>
            </w:pPr>
          </w:p>
        </w:tc>
      </w:tr>
      <w:tr w:rsidR="00185C9D" w:rsidRPr="00D845D1" w:rsidTr="007E3C79">
        <w:trPr>
          <w:trHeight w:val="399"/>
        </w:trPr>
        <w:tc>
          <w:tcPr>
            <w:tcW w:w="2376" w:type="dxa"/>
            <w:tcBorders>
              <w:top w:val="single" w:sz="8" w:space="0" w:color="4F81BD"/>
              <w:left w:val="single" w:sz="8" w:space="0" w:color="4F81BD"/>
              <w:bottom w:val="single" w:sz="8" w:space="0" w:color="4F81BD"/>
            </w:tcBorders>
            <w:noWrap/>
            <w:vAlign w:val="center"/>
          </w:tcPr>
          <w:p w:rsidR="00185C9D" w:rsidRPr="00D845D1" w:rsidRDefault="00185C9D" w:rsidP="007E3C79">
            <w:pPr>
              <w:spacing w:after="0" w:line="240" w:lineRule="auto"/>
              <w:jc w:val="left"/>
              <w:rPr>
                <w:rFonts w:ascii="Arial" w:hAnsi="Arial" w:cs="Arial"/>
                <w:b/>
                <w:bCs/>
                <w:color w:val="000000"/>
                <w:sz w:val="24"/>
                <w:szCs w:val="24"/>
                <w:lang w:eastAsia="tr-TR"/>
              </w:rPr>
            </w:pPr>
            <w:r w:rsidRPr="00D845D1">
              <w:rPr>
                <w:rFonts w:ascii="Arial" w:hAnsi="Arial" w:cs="Arial"/>
                <w:b/>
                <w:bCs/>
                <w:color w:val="000000"/>
                <w:sz w:val="24"/>
                <w:szCs w:val="24"/>
                <w:lang w:eastAsia="tr-TR"/>
              </w:rPr>
              <w:t>Diğer</w:t>
            </w:r>
          </w:p>
        </w:tc>
        <w:tc>
          <w:tcPr>
            <w:tcW w:w="1533" w:type="dxa"/>
            <w:tcBorders>
              <w:top w:val="single" w:sz="8" w:space="0" w:color="4F81BD"/>
              <w:bottom w:val="single" w:sz="8" w:space="0" w:color="4F81BD"/>
            </w:tcBorders>
            <w:noWrap/>
          </w:tcPr>
          <w:p w:rsidR="00185C9D" w:rsidRPr="00D845D1" w:rsidRDefault="00185C9D" w:rsidP="007E3C79">
            <w:pPr>
              <w:spacing w:after="0" w:line="240" w:lineRule="auto"/>
              <w:jc w:val="left"/>
              <w:rPr>
                <w:rFonts w:ascii="Arial" w:hAnsi="Arial" w:cs="Arial"/>
                <w:color w:val="000000"/>
                <w:sz w:val="24"/>
                <w:szCs w:val="24"/>
                <w:lang w:eastAsia="tr-TR"/>
              </w:rPr>
            </w:pPr>
            <w:r w:rsidRPr="00D845D1">
              <w:rPr>
                <w:rFonts w:ascii="Arial" w:hAnsi="Arial" w:cs="Arial"/>
                <w:color w:val="000000"/>
                <w:sz w:val="24"/>
                <w:szCs w:val="24"/>
                <w:lang w:eastAsia="tr-TR"/>
              </w:rPr>
              <w:t> </w:t>
            </w:r>
          </w:p>
        </w:tc>
        <w:tc>
          <w:tcPr>
            <w:tcW w:w="1822" w:type="dxa"/>
            <w:tcBorders>
              <w:top w:val="single" w:sz="8" w:space="0" w:color="4F81BD"/>
              <w:bottom w:val="single" w:sz="8" w:space="0" w:color="4F81BD"/>
            </w:tcBorders>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r w:rsidRPr="00D845D1">
              <w:rPr>
                <w:rFonts w:ascii="Arial" w:hAnsi="Arial" w:cs="Arial"/>
                <w:color w:val="000000"/>
                <w:sz w:val="24"/>
                <w:szCs w:val="24"/>
                <w:lang w:eastAsia="tr-TR"/>
              </w:rPr>
              <w:t>-</w:t>
            </w:r>
          </w:p>
        </w:tc>
        <w:tc>
          <w:tcPr>
            <w:tcW w:w="1534" w:type="dxa"/>
            <w:tcBorders>
              <w:top w:val="single" w:sz="8" w:space="0" w:color="4F81BD"/>
              <w:bottom w:val="single" w:sz="8" w:space="0" w:color="4F81BD"/>
            </w:tcBorders>
            <w:noWrap/>
            <w:vAlign w:val="center"/>
          </w:tcPr>
          <w:p w:rsidR="00185C9D" w:rsidRPr="00D845D1" w:rsidRDefault="00185C9D" w:rsidP="007E3C79">
            <w:pPr>
              <w:spacing w:after="0" w:line="240" w:lineRule="auto"/>
              <w:jc w:val="center"/>
              <w:rPr>
                <w:rFonts w:ascii="Arial" w:hAnsi="Arial" w:cs="Arial"/>
                <w:color w:val="000000"/>
                <w:sz w:val="24"/>
                <w:szCs w:val="24"/>
                <w:lang w:eastAsia="tr-TR"/>
              </w:rPr>
            </w:pPr>
            <w:r w:rsidRPr="00D845D1">
              <w:rPr>
                <w:rFonts w:ascii="Arial" w:hAnsi="Arial" w:cs="Arial"/>
                <w:color w:val="000000"/>
                <w:sz w:val="24"/>
                <w:szCs w:val="24"/>
                <w:lang w:eastAsia="tr-TR"/>
              </w:rPr>
              <w:t>-</w:t>
            </w:r>
          </w:p>
        </w:tc>
        <w:tc>
          <w:tcPr>
            <w:tcW w:w="2341" w:type="dxa"/>
            <w:tcBorders>
              <w:top w:val="single" w:sz="8" w:space="0" w:color="4F81BD"/>
              <w:bottom w:val="single" w:sz="8" w:space="0" w:color="4F81BD"/>
              <w:right w:val="single" w:sz="8" w:space="0" w:color="4F81BD"/>
            </w:tcBorders>
            <w:noWrap/>
            <w:vAlign w:val="center"/>
          </w:tcPr>
          <w:p w:rsidR="00185C9D" w:rsidRPr="00D845D1" w:rsidRDefault="00185C9D" w:rsidP="007E3C79">
            <w:pPr>
              <w:spacing w:after="0" w:line="240" w:lineRule="auto"/>
              <w:jc w:val="right"/>
              <w:rPr>
                <w:rFonts w:ascii="Arial" w:hAnsi="Arial" w:cs="Arial"/>
                <w:color w:val="000000"/>
                <w:sz w:val="24"/>
                <w:szCs w:val="24"/>
                <w:lang w:eastAsia="tr-TR"/>
              </w:rPr>
            </w:pPr>
          </w:p>
        </w:tc>
      </w:tr>
      <w:tr w:rsidR="00185C9D" w:rsidRPr="00D845D1" w:rsidTr="007E3C79">
        <w:trPr>
          <w:trHeight w:val="399"/>
        </w:trPr>
        <w:tc>
          <w:tcPr>
            <w:tcW w:w="3909" w:type="dxa"/>
            <w:gridSpan w:val="2"/>
            <w:noWrap/>
            <w:vAlign w:val="center"/>
          </w:tcPr>
          <w:p w:rsidR="00185C9D" w:rsidRPr="00D845D1" w:rsidRDefault="00185C9D" w:rsidP="007E3C79">
            <w:pPr>
              <w:spacing w:after="0" w:line="240" w:lineRule="auto"/>
              <w:jc w:val="center"/>
              <w:rPr>
                <w:rFonts w:ascii="Arial" w:hAnsi="Arial" w:cs="Arial"/>
                <w:b/>
                <w:bCs/>
                <w:color w:val="000000"/>
                <w:sz w:val="24"/>
                <w:szCs w:val="24"/>
                <w:lang w:eastAsia="tr-TR"/>
              </w:rPr>
            </w:pPr>
            <w:r w:rsidRPr="00D845D1">
              <w:rPr>
                <w:rFonts w:ascii="Arial" w:hAnsi="Arial" w:cs="Arial"/>
                <w:b/>
                <w:bCs/>
                <w:color w:val="000000"/>
                <w:sz w:val="24"/>
                <w:szCs w:val="24"/>
                <w:lang w:eastAsia="tr-TR"/>
              </w:rPr>
              <w:t>Toplam</w:t>
            </w:r>
          </w:p>
        </w:tc>
        <w:tc>
          <w:tcPr>
            <w:tcW w:w="1822" w:type="dxa"/>
            <w:noWrap/>
          </w:tcPr>
          <w:p w:rsidR="00185C9D" w:rsidRPr="00D845D1" w:rsidRDefault="003156E1" w:rsidP="007E3C79">
            <w:pPr>
              <w:spacing w:after="0" w:line="240" w:lineRule="auto"/>
              <w:jc w:val="right"/>
              <w:rPr>
                <w:rFonts w:ascii="Arial" w:hAnsi="Arial" w:cs="Arial"/>
                <w:b/>
                <w:bCs/>
                <w:color w:val="000000"/>
                <w:sz w:val="24"/>
                <w:szCs w:val="24"/>
                <w:lang w:eastAsia="tr-TR"/>
              </w:rPr>
            </w:pPr>
            <w:r>
              <w:rPr>
                <w:rFonts w:ascii="Arial" w:hAnsi="Arial" w:cs="Arial"/>
                <w:b/>
                <w:bCs/>
                <w:color w:val="000000"/>
                <w:sz w:val="24"/>
                <w:szCs w:val="24"/>
                <w:lang w:eastAsia="tr-TR"/>
              </w:rPr>
              <w:t>2.522.815,66</w:t>
            </w:r>
            <w:r w:rsidR="00185C9D" w:rsidRPr="00D845D1">
              <w:rPr>
                <w:rFonts w:ascii="Arial" w:hAnsi="Arial" w:cs="Arial"/>
                <w:b/>
                <w:bCs/>
                <w:color w:val="000000"/>
                <w:sz w:val="24"/>
                <w:szCs w:val="24"/>
                <w:lang w:eastAsia="tr-TR"/>
              </w:rPr>
              <w:t> </w:t>
            </w:r>
          </w:p>
        </w:tc>
        <w:tc>
          <w:tcPr>
            <w:tcW w:w="1534" w:type="dxa"/>
            <w:noWrap/>
          </w:tcPr>
          <w:p w:rsidR="00185C9D" w:rsidRPr="00D845D1" w:rsidRDefault="00185C9D" w:rsidP="007E3C79">
            <w:pPr>
              <w:spacing w:after="0" w:line="240" w:lineRule="auto"/>
              <w:jc w:val="left"/>
              <w:rPr>
                <w:rFonts w:ascii="Arial" w:hAnsi="Arial" w:cs="Arial"/>
                <w:b/>
                <w:bCs/>
                <w:color w:val="000000"/>
                <w:sz w:val="24"/>
                <w:szCs w:val="24"/>
                <w:lang w:eastAsia="tr-TR"/>
              </w:rPr>
            </w:pPr>
            <w:r w:rsidRPr="00D845D1">
              <w:rPr>
                <w:rFonts w:ascii="Arial" w:hAnsi="Arial" w:cs="Arial"/>
                <w:b/>
                <w:bCs/>
                <w:color w:val="000000"/>
                <w:sz w:val="24"/>
                <w:szCs w:val="24"/>
                <w:lang w:eastAsia="tr-TR"/>
              </w:rPr>
              <w:t> </w:t>
            </w:r>
          </w:p>
        </w:tc>
        <w:tc>
          <w:tcPr>
            <w:tcW w:w="2341" w:type="dxa"/>
            <w:noWrap/>
            <w:vAlign w:val="center"/>
          </w:tcPr>
          <w:p w:rsidR="00185C9D" w:rsidRPr="006338D1" w:rsidRDefault="0062555D" w:rsidP="007E3C79">
            <w:pPr>
              <w:spacing w:after="0" w:line="240" w:lineRule="auto"/>
              <w:jc w:val="right"/>
              <w:rPr>
                <w:rFonts w:ascii="Arial" w:hAnsi="Arial" w:cs="Arial"/>
                <w:b/>
                <w:bCs/>
                <w:sz w:val="24"/>
                <w:szCs w:val="24"/>
                <w:lang w:eastAsia="tr-TR"/>
              </w:rPr>
            </w:pPr>
            <w:r>
              <w:rPr>
                <w:rFonts w:ascii="Arial" w:hAnsi="Arial" w:cs="Arial"/>
                <w:b/>
                <w:bCs/>
                <w:color w:val="000000"/>
                <w:sz w:val="24"/>
                <w:szCs w:val="24"/>
                <w:lang w:eastAsia="tr-TR"/>
              </w:rPr>
              <w:t>2.522.815,66</w:t>
            </w:r>
            <w:r w:rsidRPr="00D845D1">
              <w:rPr>
                <w:rFonts w:ascii="Arial" w:hAnsi="Arial" w:cs="Arial"/>
                <w:b/>
                <w:bCs/>
                <w:color w:val="000000"/>
                <w:sz w:val="24"/>
                <w:szCs w:val="24"/>
                <w:lang w:eastAsia="tr-TR"/>
              </w:rPr>
              <w:t> </w:t>
            </w:r>
          </w:p>
        </w:tc>
      </w:tr>
    </w:tbl>
    <w:p w:rsidR="00185C9D" w:rsidRDefault="00185C9D" w:rsidP="00185C9D">
      <w:pPr>
        <w:spacing w:after="0" w:line="240" w:lineRule="auto"/>
      </w:pPr>
    </w:p>
    <w:p w:rsidR="00185C9D" w:rsidRPr="008D2934" w:rsidRDefault="00185C9D" w:rsidP="00185C9D">
      <w:pPr>
        <w:pStyle w:val="KonuBal"/>
        <w:spacing w:before="0" w:after="0" w:line="240" w:lineRule="auto"/>
        <w:jc w:val="left"/>
        <w:rPr>
          <w:rFonts w:ascii="Arial" w:hAnsi="Arial" w:cs="Arial"/>
          <w:sz w:val="24"/>
          <w:szCs w:val="24"/>
        </w:rPr>
      </w:pPr>
      <w:r w:rsidRPr="008D2934">
        <w:rPr>
          <w:rFonts w:ascii="Arial" w:hAnsi="Arial" w:cs="Arial"/>
          <w:sz w:val="24"/>
          <w:szCs w:val="24"/>
        </w:rPr>
        <w:t>2.2.c Öz kaynak getirisi</w:t>
      </w:r>
      <w:bookmarkEnd w:id="15"/>
    </w:p>
    <w:p w:rsidR="00185C9D" w:rsidRPr="008D2934" w:rsidRDefault="00185C9D" w:rsidP="00185C9D">
      <w:pPr>
        <w:autoSpaceDE w:val="0"/>
        <w:autoSpaceDN w:val="0"/>
        <w:adjustRightInd w:val="0"/>
        <w:spacing w:after="0" w:line="240" w:lineRule="auto"/>
        <w:ind w:firstLine="360"/>
        <w:rPr>
          <w:rFonts w:ascii="Arial" w:hAnsi="Arial" w:cs="Arial"/>
          <w:color w:val="000000"/>
          <w:sz w:val="24"/>
          <w:szCs w:val="24"/>
        </w:rPr>
      </w:pPr>
      <w:r w:rsidRPr="008D2934">
        <w:rPr>
          <w:rFonts w:ascii="Arial" w:hAnsi="Arial" w:cs="Arial"/>
          <w:color w:val="000000"/>
          <w:sz w:val="24"/>
          <w:szCs w:val="24"/>
        </w:rPr>
        <w:lastRenderedPageBreak/>
        <w:t>Öz kaynak getirisinin tarifeye esas tutar hesabında dikkate alınma nedeni kılavuzda şöyle açıklanmıştır:</w:t>
      </w:r>
    </w:p>
    <w:p w:rsidR="00185C9D" w:rsidRPr="008D2934" w:rsidRDefault="00185C9D" w:rsidP="00185C9D">
      <w:pPr>
        <w:autoSpaceDE w:val="0"/>
        <w:autoSpaceDN w:val="0"/>
        <w:adjustRightInd w:val="0"/>
        <w:spacing w:after="0" w:line="240" w:lineRule="auto"/>
        <w:rPr>
          <w:rFonts w:ascii="Arial" w:hAnsi="Arial" w:cs="Arial"/>
          <w:color w:val="000000"/>
          <w:sz w:val="24"/>
          <w:szCs w:val="24"/>
        </w:rPr>
      </w:pPr>
      <w:r w:rsidRPr="008D2934">
        <w:rPr>
          <w:rFonts w:ascii="Arial" w:hAnsi="Arial" w:cs="Arial"/>
          <w:color w:val="000000"/>
          <w:sz w:val="24"/>
          <w:szCs w:val="24"/>
        </w:rPr>
        <w:t>“Öz kaynak getirisi, bir maliyet kalemi olmamakla beraber;</w:t>
      </w:r>
    </w:p>
    <w:p w:rsidR="00185C9D" w:rsidRPr="008D2934" w:rsidRDefault="00185C9D" w:rsidP="00185C9D">
      <w:pPr>
        <w:pStyle w:val="ListeParagraf1"/>
        <w:numPr>
          <w:ilvl w:val="0"/>
          <w:numId w:val="1"/>
        </w:numPr>
        <w:autoSpaceDE w:val="0"/>
        <w:autoSpaceDN w:val="0"/>
        <w:adjustRightInd w:val="0"/>
        <w:spacing w:after="0" w:line="240" w:lineRule="auto"/>
        <w:rPr>
          <w:rFonts w:ascii="Arial" w:hAnsi="Arial" w:cs="Arial"/>
          <w:color w:val="000000"/>
          <w:sz w:val="24"/>
          <w:szCs w:val="24"/>
        </w:rPr>
      </w:pPr>
      <w:r w:rsidRPr="008D2934">
        <w:rPr>
          <w:rFonts w:ascii="Arial" w:hAnsi="Arial" w:cs="Arial"/>
          <w:color w:val="000000"/>
          <w:sz w:val="24"/>
          <w:szCs w:val="24"/>
        </w:rPr>
        <w:t>(Gelecekteki) Yatırım programlarını uygulamak;</w:t>
      </w:r>
    </w:p>
    <w:p w:rsidR="00185C9D" w:rsidRDefault="00185C9D" w:rsidP="00185C9D">
      <w:pPr>
        <w:pStyle w:val="ListeParagraf1"/>
        <w:numPr>
          <w:ilvl w:val="0"/>
          <w:numId w:val="1"/>
        </w:numPr>
        <w:autoSpaceDE w:val="0"/>
        <w:autoSpaceDN w:val="0"/>
        <w:adjustRightInd w:val="0"/>
        <w:spacing w:after="0" w:line="240" w:lineRule="auto"/>
        <w:rPr>
          <w:rFonts w:ascii="Arial" w:hAnsi="Arial" w:cs="Arial"/>
          <w:color w:val="000000"/>
          <w:sz w:val="24"/>
          <w:szCs w:val="24"/>
        </w:rPr>
      </w:pPr>
      <w:r w:rsidRPr="00C936D7">
        <w:rPr>
          <w:rFonts w:ascii="Arial" w:hAnsi="Arial" w:cs="Arial"/>
          <w:color w:val="000000"/>
          <w:sz w:val="24"/>
          <w:szCs w:val="24"/>
        </w:rPr>
        <w:t xml:space="preserve">Nakit akışını olumsuz etkileyecek beklenmeyen durumları engellemek; </w:t>
      </w:r>
    </w:p>
    <w:p w:rsidR="00185C9D" w:rsidRPr="00C936D7" w:rsidRDefault="00185C9D" w:rsidP="00185C9D">
      <w:pPr>
        <w:pStyle w:val="ListeParagraf1"/>
        <w:numPr>
          <w:ilvl w:val="0"/>
          <w:numId w:val="1"/>
        </w:numPr>
        <w:autoSpaceDE w:val="0"/>
        <w:autoSpaceDN w:val="0"/>
        <w:adjustRightInd w:val="0"/>
        <w:spacing w:after="0" w:line="240" w:lineRule="auto"/>
        <w:rPr>
          <w:rFonts w:ascii="Arial" w:hAnsi="Arial" w:cs="Arial"/>
          <w:color w:val="000000"/>
          <w:sz w:val="24"/>
          <w:szCs w:val="24"/>
        </w:rPr>
      </w:pPr>
      <w:r w:rsidRPr="00C936D7">
        <w:rPr>
          <w:rFonts w:ascii="Arial" w:hAnsi="Arial" w:cs="Arial"/>
          <w:color w:val="000000"/>
          <w:sz w:val="24"/>
          <w:szCs w:val="24"/>
        </w:rPr>
        <w:t>Öz kaynakların diğer kamusal amaçlar yerine evsel katı atık hizmeti için kullanılmasından doğan fırsat maliyetini karşılayacak bir fon yaratmak amacıyla toplam sistem maliyetine eklenmelidir.</w:t>
      </w:r>
    </w:p>
    <w:p w:rsidR="00185C9D" w:rsidRDefault="00185C9D" w:rsidP="00185C9D">
      <w:pPr>
        <w:autoSpaceDE w:val="0"/>
        <w:autoSpaceDN w:val="0"/>
        <w:adjustRightInd w:val="0"/>
        <w:spacing w:after="0" w:line="240" w:lineRule="auto"/>
        <w:ind w:firstLine="360"/>
        <w:rPr>
          <w:rFonts w:ascii="Arial" w:hAnsi="Arial" w:cs="Arial"/>
          <w:sz w:val="24"/>
          <w:szCs w:val="24"/>
        </w:rPr>
      </w:pPr>
      <w:r w:rsidRPr="008D2934">
        <w:rPr>
          <w:rFonts w:ascii="Arial" w:hAnsi="Arial" w:cs="Arial"/>
          <w:sz w:val="24"/>
          <w:szCs w:val="24"/>
        </w:rPr>
        <w:t xml:space="preserve">Öz kaynak Getirisi, Toplam Evsel Atık Maliyetinin % </w:t>
      </w:r>
      <w:r>
        <w:rPr>
          <w:rFonts w:ascii="Arial" w:hAnsi="Arial" w:cs="Arial"/>
          <w:sz w:val="24"/>
          <w:szCs w:val="24"/>
        </w:rPr>
        <w:t>3</w:t>
      </w:r>
      <w:r w:rsidRPr="008D2934">
        <w:rPr>
          <w:rFonts w:ascii="Arial" w:hAnsi="Arial" w:cs="Arial"/>
          <w:sz w:val="24"/>
          <w:szCs w:val="24"/>
        </w:rPr>
        <w:t xml:space="preserve"> olarak belirlenmiştir. Buna ilişkin hesaplama aşağıdaki tabloda gösterilmiştir.</w:t>
      </w:r>
    </w:p>
    <w:p w:rsidR="00185C9D" w:rsidRDefault="00185C9D" w:rsidP="00185C9D">
      <w:pPr>
        <w:autoSpaceDE w:val="0"/>
        <w:autoSpaceDN w:val="0"/>
        <w:adjustRightInd w:val="0"/>
        <w:spacing w:after="0" w:line="240" w:lineRule="auto"/>
        <w:ind w:firstLine="360"/>
        <w:rPr>
          <w:rFonts w:ascii="Arial" w:hAnsi="Arial" w:cs="Arial"/>
          <w:sz w:val="24"/>
          <w:szCs w:val="24"/>
        </w:rPr>
      </w:pPr>
    </w:p>
    <w:p w:rsidR="00185C9D" w:rsidRPr="008D2934" w:rsidRDefault="00185C9D" w:rsidP="00185C9D">
      <w:pPr>
        <w:pStyle w:val="ResimYazs"/>
        <w:spacing w:after="0" w:line="240" w:lineRule="auto"/>
        <w:rPr>
          <w:rFonts w:ascii="Arial" w:hAnsi="Arial" w:cs="Arial"/>
          <w:sz w:val="24"/>
          <w:szCs w:val="24"/>
        </w:rPr>
      </w:pPr>
      <w:bookmarkStart w:id="16" w:name="_Toc464549007"/>
      <w:r w:rsidRPr="008D2934">
        <w:rPr>
          <w:rFonts w:ascii="Arial" w:hAnsi="Arial" w:cs="Arial"/>
          <w:sz w:val="24"/>
          <w:szCs w:val="24"/>
        </w:rPr>
        <w:t xml:space="preserve">Tablo </w:t>
      </w:r>
      <w:r>
        <w:rPr>
          <w:rFonts w:ascii="Arial" w:hAnsi="Arial" w:cs="Arial"/>
          <w:sz w:val="24"/>
          <w:szCs w:val="24"/>
        </w:rPr>
        <w:t>6</w:t>
      </w:r>
      <w:r w:rsidRPr="008D2934">
        <w:rPr>
          <w:rFonts w:ascii="Arial" w:hAnsi="Arial" w:cs="Arial"/>
          <w:sz w:val="24"/>
          <w:szCs w:val="24"/>
        </w:rPr>
        <w:t xml:space="preserve">: </w:t>
      </w:r>
      <w:r w:rsidRPr="008D2934">
        <w:rPr>
          <w:rFonts w:ascii="Arial" w:hAnsi="Arial" w:cs="Arial"/>
          <w:bCs w:val="0"/>
          <w:sz w:val="24"/>
          <w:szCs w:val="24"/>
        </w:rPr>
        <w:t>Öz kaynak Getirisinin Hesaplanması</w:t>
      </w:r>
      <w:bookmarkEnd w:id="16"/>
    </w:p>
    <w:tbl>
      <w:tblPr>
        <w:tblW w:w="0" w:type="auto"/>
        <w:tblBorders>
          <w:top w:val="single" w:sz="8" w:space="0" w:color="4F81BD"/>
          <w:left w:val="single" w:sz="8" w:space="0" w:color="4F81BD"/>
          <w:bottom w:val="single" w:sz="8" w:space="0" w:color="4F81BD"/>
          <w:right w:val="single" w:sz="8" w:space="0" w:color="4F81BD"/>
        </w:tblBorders>
        <w:tblLook w:val="00A0" w:firstRow="1" w:lastRow="0" w:firstColumn="1" w:lastColumn="0" w:noHBand="0" w:noVBand="0"/>
      </w:tblPr>
      <w:tblGrid>
        <w:gridCol w:w="2840"/>
        <w:gridCol w:w="3089"/>
        <w:gridCol w:w="3359"/>
      </w:tblGrid>
      <w:tr w:rsidR="00185C9D" w:rsidRPr="00D845D1" w:rsidTr="007E3C79">
        <w:trPr>
          <w:trHeight w:val="602"/>
        </w:trPr>
        <w:tc>
          <w:tcPr>
            <w:tcW w:w="2978" w:type="dxa"/>
            <w:shd w:val="clear" w:color="auto" w:fill="4F81BD"/>
          </w:tcPr>
          <w:p w:rsidR="00185C9D" w:rsidRPr="00D845D1" w:rsidRDefault="00185C9D" w:rsidP="007E3C79">
            <w:pPr>
              <w:autoSpaceDE w:val="0"/>
              <w:autoSpaceDN w:val="0"/>
              <w:adjustRightInd w:val="0"/>
              <w:spacing w:after="0" w:line="240" w:lineRule="auto"/>
              <w:jc w:val="center"/>
              <w:rPr>
                <w:rFonts w:ascii="Arial" w:hAnsi="Arial" w:cs="Arial"/>
                <w:b/>
                <w:bCs/>
                <w:color w:val="FFFFFF"/>
              </w:rPr>
            </w:pPr>
          </w:p>
        </w:tc>
        <w:tc>
          <w:tcPr>
            <w:tcW w:w="6705" w:type="dxa"/>
            <w:gridSpan w:val="2"/>
            <w:shd w:val="clear" w:color="auto" w:fill="4F81BD"/>
          </w:tcPr>
          <w:p w:rsidR="00185C9D" w:rsidRPr="00676B20" w:rsidRDefault="00185C9D" w:rsidP="007E3C79">
            <w:pPr>
              <w:autoSpaceDE w:val="0"/>
              <w:autoSpaceDN w:val="0"/>
              <w:adjustRightInd w:val="0"/>
              <w:spacing w:after="0" w:line="240" w:lineRule="auto"/>
              <w:jc w:val="left"/>
              <w:rPr>
                <w:rFonts w:ascii="Arial" w:hAnsi="Arial" w:cs="Arial"/>
                <w:b/>
                <w:bCs/>
                <w:color w:val="FFFFFF" w:themeColor="background1"/>
              </w:rPr>
            </w:pPr>
          </w:p>
          <w:p w:rsidR="00185C9D" w:rsidRPr="00676B20" w:rsidRDefault="00185C9D" w:rsidP="007E3C79">
            <w:pPr>
              <w:autoSpaceDE w:val="0"/>
              <w:autoSpaceDN w:val="0"/>
              <w:adjustRightInd w:val="0"/>
              <w:spacing w:after="0" w:line="240" w:lineRule="auto"/>
              <w:jc w:val="left"/>
              <w:rPr>
                <w:rFonts w:ascii="Arial" w:hAnsi="Arial" w:cs="Arial"/>
                <w:b/>
                <w:bCs/>
                <w:color w:val="FFFFFF" w:themeColor="background1"/>
              </w:rPr>
            </w:pPr>
            <w:r w:rsidRPr="00676B20">
              <w:rPr>
                <w:rFonts w:ascii="Arial" w:hAnsi="Arial" w:cs="Arial"/>
                <w:b/>
                <w:bCs/>
                <w:color w:val="FFFFFF" w:themeColor="background1"/>
              </w:rPr>
              <w:t>ÖZKAYNAK GETİRİSİNİN HESAPLANMASI</w:t>
            </w:r>
          </w:p>
        </w:tc>
      </w:tr>
      <w:tr w:rsidR="00185C9D" w:rsidRPr="00D845D1" w:rsidTr="00806B70">
        <w:trPr>
          <w:trHeight w:val="492"/>
        </w:trPr>
        <w:tc>
          <w:tcPr>
            <w:tcW w:w="2978" w:type="dxa"/>
            <w:shd w:val="clear" w:color="auto" w:fill="4F81BD"/>
          </w:tcPr>
          <w:p w:rsidR="00185C9D" w:rsidRPr="00D845D1" w:rsidRDefault="00185C9D" w:rsidP="007E3C79">
            <w:pPr>
              <w:autoSpaceDE w:val="0"/>
              <w:autoSpaceDN w:val="0"/>
              <w:adjustRightInd w:val="0"/>
              <w:spacing w:after="0" w:line="240" w:lineRule="auto"/>
              <w:jc w:val="center"/>
              <w:rPr>
                <w:rFonts w:ascii="Arial" w:hAnsi="Arial" w:cs="Arial"/>
                <w:b/>
                <w:bCs/>
                <w:color w:val="FFFFFF"/>
              </w:rPr>
            </w:pPr>
          </w:p>
        </w:tc>
        <w:tc>
          <w:tcPr>
            <w:tcW w:w="6705" w:type="dxa"/>
            <w:gridSpan w:val="2"/>
            <w:shd w:val="clear" w:color="auto" w:fill="4F81BD"/>
            <w:vAlign w:val="center"/>
          </w:tcPr>
          <w:p w:rsidR="00185C9D" w:rsidRPr="00676B20" w:rsidRDefault="00185C9D" w:rsidP="00806B70">
            <w:pPr>
              <w:autoSpaceDE w:val="0"/>
              <w:autoSpaceDN w:val="0"/>
              <w:adjustRightInd w:val="0"/>
              <w:spacing w:after="0" w:line="240" w:lineRule="auto"/>
              <w:jc w:val="center"/>
              <w:rPr>
                <w:rFonts w:ascii="Arial" w:hAnsi="Arial" w:cs="Arial"/>
                <w:b/>
                <w:bCs/>
                <w:color w:val="000000" w:themeColor="text1"/>
              </w:rPr>
            </w:pPr>
            <w:r w:rsidRPr="00676B20">
              <w:rPr>
                <w:rFonts w:ascii="Arial" w:hAnsi="Arial" w:cs="Arial"/>
                <w:b/>
                <w:bCs/>
                <w:color w:val="FFFFFF" w:themeColor="background1"/>
              </w:rPr>
              <w:t xml:space="preserve">                             202</w:t>
            </w:r>
            <w:r>
              <w:rPr>
                <w:rFonts w:ascii="Arial" w:hAnsi="Arial" w:cs="Arial"/>
                <w:b/>
                <w:bCs/>
                <w:color w:val="FFFFFF" w:themeColor="background1"/>
              </w:rPr>
              <w:t>5</w:t>
            </w:r>
            <w:r w:rsidRPr="00676B20">
              <w:rPr>
                <w:rFonts w:ascii="Arial" w:hAnsi="Arial" w:cs="Arial"/>
                <w:b/>
                <w:bCs/>
                <w:color w:val="FFFFFF" w:themeColor="background1"/>
              </w:rPr>
              <w:t xml:space="preserve"> YILI                                         202</w:t>
            </w:r>
            <w:r>
              <w:rPr>
                <w:rFonts w:ascii="Arial" w:hAnsi="Arial" w:cs="Arial"/>
                <w:b/>
                <w:bCs/>
                <w:color w:val="FFFFFF" w:themeColor="background1"/>
              </w:rPr>
              <w:t>6</w:t>
            </w:r>
            <w:r w:rsidRPr="00676B20">
              <w:rPr>
                <w:rFonts w:ascii="Arial" w:hAnsi="Arial" w:cs="Arial"/>
                <w:b/>
                <w:bCs/>
                <w:color w:val="FFFFFF" w:themeColor="background1"/>
              </w:rPr>
              <w:t xml:space="preserve"> YILI</w:t>
            </w:r>
          </w:p>
        </w:tc>
      </w:tr>
      <w:tr w:rsidR="00185C9D" w:rsidRPr="00D845D1" w:rsidTr="007E3C79">
        <w:trPr>
          <w:trHeight w:val="482"/>
        </w:trPr>
        <w:tc>
          <w:tcPr>
            <w:tcW w:w="2978"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Toplam Evsel Katı Atık Maliyet</w:t>
            </w:r>
          </w:p>
        </w:tc>
        <w:tc>
          <w:tcPr>
            <w:tcW w:w="3206"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312.649.412,52</w:t>
            </w:r>
          </w:p>
        </w:tc>
        <w:tc>
          <w:tcPr>
            <w:tcW w:w="3499" w:type="dxa"/>
            <w:tcBorders>
              <w:top w:val="single" w:sz="8" w:space="0" w:color="4F81BD"/>
              <w:bottom w:val="single" w:sz="8" w:space="0" w:color="4F81BD"/>
              <w:right w:val="single" w:sz="8" w:space="0" w:color="4F81BD"/>
            </w:tcBorders>
            <w:vAlign w:val="center"/>
          </w:tcPr>
          <w:p w:rsidR="00185C9D" w:rsidRPr="00D845D1" w:rsidRDefault="0062555D" w:rsidP="007E3C79">
            <w:pPr>
              <w:autoSpaceDE w:val="0"/>
              <w:autoSpaceDN w:val="0"/>
              <w:adjustRightInd w:val="0"/>
              <w:spacing w:after="0" w:line="240" w:lineRule="auto"/>
              <w:jc w:val="right"/>
              <w:rPr>
                <w:rFonts w:ascii="Arial" w:hAnsi="Arial" w:cs="Arial"/>
              </w:rPr>
            </w:pPr>
            <w:r>
              <w:rPr>
                <w:rFonts w:ascii="Arial" w:hAnsi="Arial" w:cs="Arial"/>
              </w:rPr>
              <w:t>395.533.394,35</w:t>
            </w:r>
          </w:p>
        </w:tc>
      </w:tr>
      <w:tr w:rsidR="00185C9D" w:rsidRPr="00D845D1" w:rsidTr="007E3C79">
        <w:trPr>
          <w:trHeight w:val="482"/>
        </w:trPr>
        <w:tc>
          <w:tcPr>
            <w:tcW w:w="2978" w:type="dxa"/>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proofErr w:type="spellStart"/>
            <w:r>
              <w:rPr>
                <w:rFonts w:ascii="Arial" w:hAnsi="Arial" w:cs="Arial"/>
                <w:b/>
                <w:bCs/>
              </w:rPr>
              <w:t>Özkaynak</w:t>
            </w:r>
            <w:proofErr w:type="spellEnd"/>
            <w:r>
              <w:rPr>
                <w:rFonts w:ascii="Arial" w:hAnsi="Arial" w:cs="Arial"/>
                <w:b/>
                <w:bCs/>
              </w:rPr>
              <w:t xml:space="preserve"> Getirisi %3</w:t>
            </w:r>
          </w:p>
        </w:tc>
        <w:tc>
          <w:tcPr>
            <w:tcW w:w="3206" w:type="dxa"/>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3.126.494,12</w:t>
            </w:r>
          </w:p>
        </w:tc>
        <w:tc>
          <w:tcPr>
            <w:tcW w:w="3499" w:type="dxa"/>
            <w:vAlign w:val="center"/>
          </w:tcPr>
          <w:p w:rsidR="00185C9D" w:rsidRPr="00D845D1" w:rsidRDefault="0062555D" w:rsidP="007E3C79">
            <w:pPr>
              <w:autoSpaceDE w:val="0"/>
              <w:autoSpaceDN w:val="0"/>
              <w:adjustRightInd w:val="0"/>
              <w:spacing w:after="0" w:line="240" w:lineRule="auto"/>
              <w:jc w:val="right"/>
              <w:rPr>
                <w:rFonts w:ascii="Arial" w:hAnsi="Arial" w:cs="Arial"/>
              </w:rPr>
            </w:pPr>
            <w:r>
              <w:rPr>
                <w:rFonts w:ascii="Arial" w:hAnsi="Arial" w:cs="Arial"/>
              </w:rPr>
              <w:t>11.866.001,86</w:t>
            </w:r>
          </w:p>
        </w:tc>
      </w:tr>
      <w:tr w:rsidR="00185C9D" w:rsidRPr="00D845D1" w:rsidTr="007E3C79">
        <w:trPr>
          <w:trHeight w:val="482"/>
        </w:trPr>
        <w:tc>
          <w:tcPr>
            <w:tcW w:w="2978"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Toplam Sistem Maliyeti</w:t>
            </w:r>
          </w:p>
        </w:tc>
        <w:tc>
          <w:tcPr>
            <w:tcW w:w="3206"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right"/>
              <w:rPr>
                <w:rFonts w:ascii="Arial" w:hAnsi="Arial" w:cs="Arial"/>
                <w:b/>
              </w:rPr>
            </w:pPr>
            <w:r w:rsidRPr="002407CD">
              <w:rPr>
                <w:rFonts w:ascii="Arial" w:hAnsi="Arial" w:cs="Arial"/>
                <w:b/>
              </w:rPr>
              <w:t>315.775.906,64</w:t>
            </w:r>
          </w:p>
        </w:tc>
        <w:tc>
          <w:tcPr>
            <w:tcW w:w="3499" w:type="dxa"/>
            <w:tcBorders>
              <w:top w:val="single" w:sz="8" w:space="0" w:color="4F81BD"/>
              <w:bottom w:val="single" w:sz="8" w:space="0" w:color="4F81BD"/>
              <w:right w:val="single" w:sz="8" w:space="0" w:color="4F81BD"/>
            </w:tcBorders>
            <w:vAlign w:val="center"/>
          </w:tcPr>
          <w:p w:rsidR="00185C9D" w:rsidRPr="00D845D1" w:rsidRDefault="0062555D" w:rsidP="007E3C79">
            <w:pPr>
              <w:autoSpaceDE w:val="0"/>
              <w:autoSpaceDN w:val="0"/>
              <w:adjustRightInd w:val="0"/>
              <w:spacing w:after="0" w:line="240" w:lineRule="auto"/>
              <w:jc w:val="right"/>
              <w:rPr>
                <w:rFonts w:ascii="Arial" w:hAnsi="Arial" w:cs="Arial"/>
                <w:b/>
              </w:rPr>
            </w:pPr>
            <w:r>
              <w:rPr>
                <w:rFonts w:ascii="Arial" w:hAnsi="Arial" w:cs="Arial"/>
                <w:b/>
              </w:rPr>
              <w:t>407.399.396,21</w:t>
            </w:r>
          </w:p>
        </w:tc>
      </w:tr>
    </w:tbl>
    <w:p w:rsidR="00185C9D" w:rsidRDefault="00185C9D" w:rsidP="00185C9D">
      <w:pPr>
        <w:autoSpaceDE w:val="0"/>
        <w:autoSpaceDN w:val="0"/>
        <w:adjustRightInd w:val="0"/>
        <w:spacing w:after="0" w:line="240" w:lineRule="auto"/>
        <w:ind w:firstLine="708"/>
        <w:rPr>
          <w:rFonts w:ascii="Arial" w:hAnsi="Arial" w:cs="Arial"/>
          <w:sz w:val="24"/>
          <w:szCs w:val="24"/>
        </w:rPr>
      </w:pPr>
    </w:p>
    <w:p w:rsidR="00185C9D" w:rsidRDefault="00185C9D" w:rsidP="00185C9D">
      <w:pPr>
        <w:autoSpaceDE w:val="0"/>
        <w:autoSpaceDN w:val="0"/>
        <w:adjustRightInd w:val="0"/>
        <w:spacing w:after="0" w:line="240" w:lineRule="auto"/>
        <w:ind w:firstLine="708"/>
        <w:rPr>
          <w:rFonts w:ascii="Arial" w:hAnsi="Arial" w:cs="Arial"/>
          <w:sz w:val="24"/>
          <w:szCs w:val="24"/>
        </w:rPr>
      </w:pPr>
      <w:r w:rsidRPr="008D2934">
        <w:rPr>
          <w:rFonts w:ascii="Arial" w:hAnsi="Arial" w:cs="Arial"/>
          <w:sz w:val="24"/>
          <w:szCs w:val="24"/>
        </w:rPr>
        <w:t>Aşağıdaki tabloda Belediyemiz Evsel Katı Atık Topla</w:t>
      </w:r>
      <w:r>
        <w:rPr>
          <w:rFonts w:ascii="Arial" w:hAnsi="Arial" w:cs="Arial"/>
          <w:sz w:val="24"/>
          <w:szCs w:val="24"/>
        </w:rPr>
        <w:t>ma maliyeti çıkarılmış olup, 2026</w:t>
      </w:r>
      <w:r w:rsidRPr="008D2934">
        <w:rPr>
          <w:rFonts w:ascii="Arial" w:hAnsi="Arial" w:cs="Arial"/>
          <w:sz w:val="24"/>
          <w:szCs w:val="24"/>
        </w:rPr>
        <w:t xml:space="preserve"> yılında tahakkuk eden Çevre Temizlik Vergileri düşüldükten sonra kalan net tutar çıkarılmıştır.</w:t>
      </w:r>
    </w:p>
    <w:p w:rsidR="00CE742C" w:rsidRPr="008D2934" w:rsidRDefault="00CE742C" w:rsidP="00185C9D">
      <w:pPr>
        <w:autoSpaceDE w:val="0"/>
        <w:autoSpaceDN w:val="0"/>
        <w:adjustRightInd w:val="0"/>
        <w:spacing w:after="0" w:line="240" w:lineRule="auto"/>
        <w:ind w:firstLine="708"/>
        <w:rPr>
          <w:rFonts w:ascii="Arial" w:hAnsi="Arial" w:cs="Arial"/>
          <w:sz w:val="24"/>
          <w:szCs w:val="24"/>
        </w:rPr>
      </w:pPr>
    </w:p>
    <w:p w:rsidR="00185C9D" w:rsidRPr="008D2934" w:rsidRDefault="00185C9D" w:rsidP="00185C9D">
      <w:pPr>
        <w:pStyle w:val="ResimYazs"/>
        <w:spacing w:after="0" w:line="240" w:lineRule="auto"/>
        <w:rPr>
          <w:rFonts w:ascii="Arial" w:hAnsi="Arial" w:cs="Arial"/>
          <w:sz w:val="24"/>
          <w:szCs w:val="24"/>
        </w:rPr>
      </w:pPr>
      <w:bookmarkStart w:id="17" w:name="_Toc464549008"/>
      <w:r w:rsidRPr="008D2934">
        <w:rPr>
          <w:rFonts w:ascii="Arial" w:hAnsi="Arial" w:cs="Arial"/>
          <w:sz w:val="24"/>
          <w:szCs w:val="24"/>
        </w:rPr>
        <w:t xml:space="preserve">Tablo </w:t>
      </w:r>
      <w:r>
        <w:rPr>
          <w:rFonts w:ascii="Arial" w:hAnsi="Arial" w:cs="Arial"/>
          <w:sz w:val="24"/>
          <w:szCs w:val="24"/>
        </w:rPr>
        <w:t>7</w:t>
      </w:r>
      <w:r w:rsidRPr="008D2934">
        <w:rPr>
          <w:rFonts w:ascii="Arial" w:hAnsi="Arial" w:cs="Arial"/>
          <w:sz w:val="24"/>
          <w:szCs w:val="24"/>
        </w:rPr>
        <w:t xml:space="preserve">: </w:t>
      </w:r>
      <w:r w:rsidRPr="008D2934">
        <w:rPr>
          <w:rFonts w:ascii="Arial" w:hAnsi="Arial" w:cs="Arial"/>
          <w:bCs w:val="0"/>
          <w:sz w:val="24"/>
          <w:szCs w:val="24"/>
        </w:rPr>
        <w:t>Toplam Sistem Maliyeti</w:t>
      </w:r>
      <w:bookmarkEnd w:id="17"/>
    </w:p>
    <w:tbl>
      <w:tblPr>
        <w:tblW w:w="10080" w:type="dxa"/>
        <w:tblBorders>
          <w:top w:val="single" w:sz="8" w:space="0" w:color="4F81BD"/>
          <w:left w:val="single" w:sz="8" w:space="0" w:color="4F81BD"/>
          <w:bottom w:val="single" w:sz="8" w:space="0" w:color="4F81BD"/>
          <w:right w:val="single" w:sz="8" w:space="0" w:color="4F81BD"/>
        </w:tblBorders>
        <w:tblLook w:val="00A0" w:firstRow="1" w:lastRow="0" w:firstColumn="1" w:lastColumn="0" w:noHBand="0" w:noVBand="0"/>
      </w:tblPr>
      <w:tblGrid>
        <w:gridCol w:w="4503"/>
        <w:gridCol w:w="2412"/>
        <w:gridCol w:w="3165"/>
      </w:tblGrid>
      <w:tr w:rsidR="00185C9D" w:rsidRPr="00D845D1" w:rsidTr="007E3C79">
        <w:trPr>
          <w:trHeight w:val="557"/>
        </w:trPr>
        <w:tc>
          <w:tcPr>
            <w:tcW w:w="4503" w:type="dxa"/>
            <w:shd w:val="clear" w:color="auto" w:fill="4F81BD"/>
            <w:vAlign w:val="center"/>
          </w:tcPr>
          <w:p w:rsidR="00185C9D" w:rsidRPr="00676B20" w:rsidRDefault="00185C9D" w:rsidP="007E3C79">
            <w:pPr>
              <w:autoSpaceDE w:val="0"/>
              <w:autoSpaceDN w:val="0"/>
              <w:adjustRightInd w:val="0"/>
              <w:spacing w:after="0" w:line="240" w:lineRule="auto"/>
              <w:jc w:val="center"/>
              <w:rPr>
                <w:rFonts w:ascii="Arial" w:hAnsi="Arial" w:cs="Arial"/>
                <w:b/>
                <w:bCs/>
                <w:color w:val="FFFFFF" w:themeColor="background1"/>
              </w:rPr>
            </w:pPr>
            <w:r w:rsidRPr="00676B20">
              <w:rPr>
                <w:rFonts w:ascii="Arial" w:hAnsi="Arial" w:cs="Arial"/>
                <w:b/>
                <w:bCs/>
                <w:color w:val="FFFFFF" w:themeColor="background1"/>
              </w:rPr>
              <w:t xml:space="preserve">MALİYETLER        </w:t>
            </w:r>
          </w:p>
        </w:tc>
        <w:tc>
          <w:tcPr>
            <w:tcW w:w="2412" w:type="dxa"/>
            <w:shd w:val="clear" w:color="auto" w:fill="4F81BD"/>
            <w:vAlign w:val="center"/>
          </w:tcPr>
          <w:p w:rsidR="00185C9D" w:rsidRPr="00676B20" w:rsidRDefault="00185C9D" w:rsidP="007E3C79">
            <w:pPr>
              <w:autoSpaceDE w:val="0"/>
              <w:autoSpaceDN w:val="0"/>
              <w:adjustRightInd w:val="0"/>
              <w:spacing w:after="0" w:line="240" w:lineRule="auto"/>
              <w:jc w:val="center"/>
              <w:rPr>
                <w:rFonts w:ascii="Arial" w:hAnsi="Arial" w:cs="Arial"/>
                <w:b/>
                <w:bCs/>
                <w:color w:val="FFFFFF" w:themeColor="background1"/>
              </w:rPr>
            </w:pPr>
            <w:r w:rsidRPr="00676B20">
              <w:rPr>
                <w:rFonts w:ascii="Arial" w:hAnsi="Arial" w:cs="Arial"/>
                <w:b/>
                <w:bCs/>
                <w:color w:val="FFFFFF" w:themeColor="background1"/>
              </w:rPr>
              <w:t xml:space="preserve">          </w:t>
            </w:r>
            <w:r>
              <w:rPr>
                <w:rFonts w:ascii="Arial" w:hAnsi="Arial" w:cs="Arial"/>
                <w:b/>
                <w:bCs/>
                <w:color w:val="FFFFFF" w:themeColor="background1"/>
              </w:rPr>
              <w:t>2025</w:t>
            </w:r>
            <w:r w:rsidRPr="00676B20">
              <w:rPr>
                <w:rFonts w:ascii="Arial" w:hAnsi="Arial" w:cs="Arial"/>
                <w:b/>
                <w:bCs/>
                <w:color w:val="FFFFFF" w:themeColor="background1"/>
              </w:rPr>
              <w:t xml:space="preserve"> YILI</w:t>
            </w:r>
          </w:p>
        </w:tc>
        <w:tc>
          <w:tcPr>
            <w:tcW w:w="3165" w:type="dxa"/>
            <w:tcBorders>
              <w:top w:val="single" w:sz="8" w:space="0" w:color="4F81BD"/>
            </w:tcBorders>
            <w:shd w:val="clear" w:color="auto" w:fill="4F81BD"/>
            <w:vAlign w:val="center"/>
          </w:tcPr>
          <w:p w:rsidR="00185C9D" w:rsidRPr="00676B20" w:rsidRDefault="00185C9D" w:rsidP="007E3C79">
            <w:pPr>
              <w:autoSpaceDE w:val="0"/>
              <w:autoSpaceDN w:val="0"/>
              <w:adjustRightInd w:val="0"/>
              <w:spacing w:after="0" w:line="240" w:lineRule="auto"/>
              <w:jc w:val="center"/>
              <w:rPr>
                <w:rFonts w:ascii="Arial" w:hAnsi="Arial" w:cs="Arial"/>
                <w:b/>
                <w:bCs/>
                <w:color w:val="FFFFFF" w:themeColor="background1"/>
              </w:rPr>
            </w:pPr>
            <w:r w:rsidRPr="00676B20">
              <w:rPr>
                <w:rFonts w:ascii="Arial" w:hAnsi="Arial" w:cs="Arial"/>
                <w:b/>
                <w:bCs/>
                <w:color w:val="FFFFFF" w:themeColor="background1"/>
              </w:rPr>
              <w:t xml:space="preserve">             202</w:t>
            </w:r>
            <w:r>
              <w:rPr>
                <w:rFonts w:ascii="Arial" w:hAnsi="Arial" w:cs="Arial"/>
                <w:b/>
                <w:bCs/>
                <w:color w:val="FFFFFF" w:themeColor="background1"/>
              </w:rPr>
              <w:t>6</w:t>
            </w:r>
            <w:r w:rsidRPr="00676B20">
              <w:rPr>
                <w:rFonts w:ascii="Arial" w:hAnsi="Arial" w:cs="Arial"/>
                <w:b/>
                <w:bCs/>
                <w:color w:val="FFFFFF" w:themeColor="background1"/>
              </w:rPr>
              <w:t xml:space="preserve"> YILI (TL)</w:t>
            </w:r>
          </w:p>
        </w:tc>
      </w:tr>
      <w:tr w:rsidR="00185C9D" w:rsidRPr="00D845D1" w:rsidTr="007E3C79">
        <w:trPr>
          <w:trHeight w:val="557"/>
        </w:trPr>
        <w:tc>
          <w:tcPr>
            <w:tcW w:w="4503"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Direkt maliyetler</w:t>
            </w:r>
          </w:p>
        </w:tc>
        <w:tc>
          <w:tcPr>
            <w:tcW w:w="2412"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305.337.900,54</w:t>
            </w:r>
          </w:p>
        </w:tc>
        <w:tc>
          <w:tcPr>
            <w:tcW w:w="3165" w:type="dxa"/>
            <w:tcBorders>
              <w:top w:val="single" w:sz="8" w:space="0" w:color="4F81BD"/>
              <w:bottom w:val="single" w:sz="8" w:space="0" w:color="4F81BD"/>
              <w:right w:val="single" w:sz="8" w:space="0" w:color="4F81BD"/>
            </w:tcBorders>
            <w:vAlign w:val="center"/>
          </w:tcPr>
          <w:p w:rsidR="00185C9D" w:rsidRPr="00D845D1" w:rsidRDefault="00185C9D" w:rsidP="007E3C79">
            <w:pPr>
              <w:autoSpaceDE w:val="0"/>
              <w:autoSpaceDN w:val="0"/>
              <w:adjustRightInd w:val="0"/>
              <w:spacing w:after="0" w:line="240" w:lineRule="auto"/>
              <w:jc w:val="right"/>
              <w:rPr>
                <w:rFonts w:ascii="Arial" w:hAnsi="Arial" w:cs="Arial"/>
              </w:rPr>
            </w:pPr>
            <w:r>
              <w:rPr>
                <w:rFonts w:ascii="Arial" w:hAnsi="Arial" w:cs="Arial"/>
              </w:rPr>
              <w:t>380.968.720,49</w:t>
            </w:r>
          </w:p>
        </w:tc>
      </w:tr>
      <w:tr w:rsidR="00185C9D" w:rsidRPr="00D845D1" w:rsidTr="007E3C79">
        <w:trPr>
          <w:trHeight w:val="557"/>
        </w:trPr>
        <w:tc>
          <w:tcPr>
            <w:tcW w:w="4503" w:type="dxa"/>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Dolaylı Maliyetler</w:t>
            </w:r>
          </w:p>
        </w:tc>
        <w:tc>
          <w:tcPr>
            <w:tcW w:w="2412" w:type="dxa"/>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7.311.511,98</w:t>
            </w:r>
          </w:p>
        </w:tc>
        <w:tc>
          <w:tcPr>
            <w:tcW w:w="3165" w:type="dxa"/>
            <w:vAlign w:val="center"/>
          </w:tcPr>
          <w:p w:rsidR="00185C9D" w:rsidRPr="00D845D1" w:rsidRDefault="0062555D" w:rsidP="0062555D">
            <w:pPr>
              <w:autoSpaceDE w:val="0"/>
              <w:autoSpaceDN w:val="0"/>
              <w:adjustRightInd w:val="0"/>
              <w:spacing w:after="0" w:line="240" w:lineRule="auto"/>
              <w:jc w:val="right"/>
              <w:rPr>
                <w:rFonts w:ascii="Arial" w:hAnsi="Arial" w:cs="Arial"/>
              </w:rPr>
            </w:pPr>
            <w:r>
              <w:rPr>
                <w:rFonts w:ascii="Arial" w:hAnsi="Arial" w:cs="Arial"/>
              </w:rPr>
              <w:t>14.564.674,86</w:t>
            </w:r>
          </w:p>
        </w:tc>
      </w:tr>
      <w:tr w:rsidR="00185C9D" w:rsidRPr="00D845D1" w:rsidTr="007E3C79">
        <w:trPr>
          <w:trHeight w:val="557"/>
        </w:trPr>
        <w:tc>
          <w:tcPr>
            <w:tcW w:w="4503"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proofErr w:type="spellStart"/>
            <w:r w:rsidRPr="00D845D1">
              <w:rPr>
                <w:rFonts w:ascii="Arial" w:hAnsi="Arial" w:cs="Arial"/>
                <w:b/>
                <w:bCs/>
              </w:rPr>
              <w:t>Özkaynak</w:t>
            </w:r>
            <w:proofErr w:type="spellEnd"/>
            <w:r w:rsidRPr="00D845D1">
              <w:rPr>
                <w:rFonts w:ascii="Arial" w:hAnsi="Arial" w:cs="Arial"/>
                <w:b/>
                <w:bCs/>
              </w:rPr>
              <w:t xml:space="preserve"> Getirisi %</w:t>
            </w:r>
            <w:r>
              <w:rPr>
                <w:rFonts w:ascii="Arial" w:hAnsi="Arial" w:cs="Arial"/>
                <w:b/>
                <w:bCs/>
              </w:rPr>
              <w:t>3</w:t>
            </w:r>
          </w:p>
        </w:tc>
        <w:tc>
          <w:tcPr>
            <w:tcW w:w="2412"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3.126.494,12</w:t>
            </w:r>
          </w:p>
        </w:tc>
        <w:tc>
          <w:tcPr>
            <w:tcW w:w="3165" w:type="dxa"/>
            <w:tcBorders>
              <w:top w:val="single" w:sz="8" w:space="0" w:color="4F81BD"/>
              <w:bottom w:val="single" w:sz="8" w:space="0" w:color="4F81BD"/>
              <w:right w:val="single" w:sz="8" w:space="0" w:color="4F81BD"/>
            </w:tcBorders>
            <w:vAlign w:val="center"/>
          </w:tcPr>
          <w:p w:rsidR="00185C9D" w:rsidRPr="00D845D1" w:rsidRDefault="00185C9D" w:rsidP="0062555D">
            <w:pPr>
              <w:autoSpaceDE w:val="0"/>
              <w:autoSpaceDN w:val="0"/>
              <w:adjustRightInd w:val="0"/>
              <w:spacing w:after="0" w:line="240" w:lineRule="auto"/>
              <w:jc w:val="right"/>
              <w:rPr>
                <w:rFonts w:ascii="Arial" w:hAnsi="Arial" w:cs="Arial"/>
              </w:rPr>
            </w:pPr>
            <w:r>
              <w:rPr>
                <w:rFonts w:ascii="Arial" w:hAnsi="Arial" w:cs="Arial"/>
              </w:rPr>
              <w:t>11.</w:t>
            </w:r>
            <w:r w:rsidR="0062555D">
              <w:rPr>
                <w:rFonts w:ascii="Arial" w:hAnsi="Arial" w:cs="Arial"/>
              </w:rPr>
              <w:t>866.001,86</w:t>
            </w:r>
          </w:p>
        </w:tc>
      </w:tr>
      <w:tr w:rsidR="00185C9D" w:rsidRPr="00D845D1" w:rsidTr="007E3C79">
        <w:trPr>
          <w:trHeight w:val="557"/>
        </w:trPr>
        <w:tc>
          <w:tcPr>
            <w:tcW w:w="4503" w:type="dxa"/>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Toplam Sistem Maliyeti</w:t>
            </w:r>
          </w:p>
        </w:tc>
        <w:tc>
          <w:tcPr>
            <w:tcW w:w="2412" w:type="dxa"/>
            <w:vAlign w:val="center"/>
          </w:tcPr>
          <w:p w:rsidR="00185C9D" w:rsidRPr="006338D1" w:rsidRDefault="00185C9D" w:rsidP="007E3C79">
            <w:pPr>
              <w:autoSpaceDE w:val="0"/>
              <w:autoSpaceDN w:val="0"/>
              <w:adjustRightInd w:val="0"/>
              <w:spacing w:after="0" w:line="240" w:lineRule="auto"/>
              <w:jc w:val="right"/>
              <w:rPr>
                <w:rFonts w:ascii="Arial" w:hAnsi="Arial" w:cs="Arial"/>
                <w:b/>
              </w:rPr>
            </w:pPr>
            <w:r w:rsidRPr="002407CD">
              <w:rPr>
                <w:rFonts w:ascii="Arial" w:hAnsi="Arial" w:cs="Arial"/>
                <w:b/>
              </w:rPr>
              <w:t>315.775.906,64</w:t>
            </w:r>
          </w:p>
        </w:tc>
        <w:tc>
          <w:tcPr>
            <w:tcW w:w="3165" w:type="dxa"/>
            <w:vAlign w:val="center"/>
          </w:tcPr>
          <w:p w:rsidR="00185C9D" w:rsidRPr="00FF7A52" w:rsidRDefault="00185C9D" w:rsidP="0062555D">
            <w:pPr>
              <w:autoSpaceDE w:val="0"/>
              <w:autoSpaceDN w:val="0"/>
              <w:adjustRightInd w:val="0"/>
              <w:spacing w:after="0" w:line="240" w:lineRule="auto"/>
              <w:jc w:val="right"/>
              <w:rPr>
                <w:rFonts w:ascii="Arial" w:hAnsi="Arial" w:cs="Arial"/>
                <w:b/>
              </w:rPr>
            </w:pPr>
            <w:r>
              <w:rPr>
                <w:rFonts w:ascii="Arial" w:hAnsi="Arial" w:cs="Arial"/>
                <w:b/>
              </w:rPr>
              <w:t>40</w:t>
            </w:r>
            <w:r w:rsidR="0062555D">
              <w:rPr>
                <w:rFonts w:ascii="Arial" w:hAnsi="Arial" w:cs="Arial"/>
                <w:b/>
              </w:rPr>
              <w:t>7.399.396,21</w:t>
            </w:r>
          </w:p>
        </w:tc>
      </w:tr>
      <w:tr w:rsidR="00185C9D" w:rsidRPr="00D845D1" w:rsidTr="007E3C79">
        <w:trPr>
          <w:trHeight w:val="557"/>
        </w:trPr>
        <w:tc>
          <w:tcPr>
            <w:tcW w:w="4503"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Satış Gelirleri</w:t>
            </w:r>
          </w:p>
        </w:tc>
        <w:tc>
          <w:tcPr>
            <w:tcW w:w="2412"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center"/>
              <w:rPr>
                <w:rFonts w:ascii="Arial" w:hAnsi="Arial" w:cs="Arial"/>
              </w:rPr>
            </w:pPr>
            <w:r w:rsidRPr="002407CD">
              <w:rPr>
                <w:rFonts w:ascii="Arial" w:hAnsi="Arial" w:cs="Arial"/>
              </w:rPr>
              <w:t>0,00</w:t>
            </w:r>
          </w:p>
        </w:tc>
        <w:tc>
          <w:tcPr>
            <w:tcW w:w="3165" w:type="dxa"/>
            <w:tcBorders>
              <w:top w:val="single" w:sz="8" w:space="0" w:color="4F81BD"/>
              <w:bottom w:val="single" w:sz="8" w:space="0" w:color="4F81BD"/>
              <w:right w:val="single" w:sz="8" w:space="0" w:color="4F81BD"/>
            </w:tcBorders>
            <w:vAlign w:val="center"/>
          </w:tcPr>
          <w:p w:rsidR="00185C9D" w:rsidRPr="00D845D1" w:rsidRDefault="00185C9D" w:rsidP="007E3C79">
            <w:pPr>
              <w:autoSpaceDE w:val="0"/>
              <w:autoSpaceDN w:val="0"/>
              <w:adjustRightInd w:val="0"/>
              <w:spacing w:after="0" w:line="240" w:lineRule="auto"/>
              <w:jc w:val="right"/>
              <w:rPr>
                <w:rFonts w:ascii="Arial" w:hAnsi="Arial" w:cs="Arial"/>
              </w:rPr>
            </w:pPr>
            <w:r>
              <w:rPr>
                <w:rFonts w:ascii="Arial" w:hAnsi="Arial" w:cs="Arial"/>
              </w:rPr>
              <w:t>0,00</w:t>
            </w:r>
          </w:p>
        </w:tc>
      </w:tr>
      <w:tr w:rsidR="00185C9D" w:rsidRPr="00D845D1" w:rsidTr="007E3C79">
        <w:trPr>
          <w:trHeight w:val="557"/>
        </w:trPr>
        <w:tc>
          <w:tcPr>
            <w:tcW w:w="4503" w:type="dxa"/>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Tahakkuk Eden Çevre Temizlik vergileri Konut ( -)</w:t>
            </w:r>
          </w:p>
        </w:tc>
        <w:tc>
          <w:tcPr>
            <w:tcW w:w="2412" w:type="dxa"/>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-14.267.116,54</w:t>
            </w:r>
          </w:p>
        </w:tc>
        <w:tc>
          <w:tcPr>
            <w:tcW w:w="3165" w:type="dxa"/>
            <w:vAlign w:val="center"/>
          </w:tcPr>
          <w:p w:rsidR="00185C9D" w:rsidRPr="00D845D1" w:rsidRDefault="00185C9D" w:rsidP="007E3C79">
            <w:pPr>
              <w:autoSpaceDE w:val="0"/>
              <w:autoSpaceDN w:val="0"/>
              <w:adjustRightInd w:val="0"/>
              <w:spacing w:after="0" w:line="240" w:lineRule="auto"/>
              <w:jc w:val="right"/>
              <w:rPr>
                <w:rFonts w:ascii="Arial" w:hAnsi="Arial" w:cs="Arial"/>
              </w:rPr>
            </w:pPr>
            <w:r>
              <w:rPr>
                <w:rFonts w:ascii="Arial" w:hAnsi="Arial" w:cs="Arial"/>
              </w:rPr>
              <w:t>-32.401.513,85</w:t>
            </w:r>
          </w:p>
        </w:tc>
      </w:tr>
      <w:tr w:rsidR="00185C9D" w:rsidRPr="00D845D1" w:rsidTr="007E3C79">
        <w:trPr>
          <w:trHeight w:val="557"/>
        </w:trPr>
        <w:tc>
          <w:tcPr>
            <w:tcW w:w="4503" w:type="dxa"/>
            <w:tcBorders>
              <w:top w:val="single" w:sz="8" w:space="0" w:color="4F81BD"/>
              <w:left w:val="single" w:sz="8" w:space="0" w:color="4F81BD"/>
              <w:bottom w:val="single" w:sz="8" w:space="0" w:color="4F81BD"/>
            </w:tcBorders>
            <w:vAlign w:val="center"/>
          </w:tcPr>
          <w:p w:rsidR="00185C9D" w:rsidRPr="00D845D1" w:rsidRDefault="00185C9D" w:rsidP="007E3C79">
            <w:pPr>
              <w:autoSpaceDE w:val="0"/>
              <w:autoSpaceDN w:val="0"/>
              <w:adjustRightInd w:val="0"/>
              <w:spacing w:after="0" w:line="240" w:lineRule="auto"/>
              <w:jc w:val="left"/>
              <w:rPr>
                <w:rFonts w:ascii="Arial" w:hAnsi="Arial" w:cs="Arial"/>
                <w:b/>
                <w:bCs/>
              </w:rPr>
            </w:pPr>
            <w:r w:rsidRPr="00D845D1">
              <w:rPr>
                <w:rFonts w:ascii="Arial" w:hAnsi="Arial" w:cs="Arial"/>
                <w:b/>
                <w:bCs/>
              </w:rPr>
              <w:t>Tahakkuk Eden Çevre Temizlik vergileri İşyeri (-)</w:t>
            </w:r>
          </w:p>
        </w:tc>
        <w:tc>
          <w:tcPr>
            <w:tcW w:w="2412" w:type="dxa"/>
            <w:tcBorders>
              <w:top w:val="single" w:sz="8" w:space="0" w:color="4F81BD"/>
              <w:bottom w:val="single" w:sz="8" w:space="0" w:color="4F81BD"/>
            </w:tcBorders>
            <w:vAlign w:val="center"/>
          </w:tcPr>
          <w:p w:rsidR="00185C9D" w:rsidRPr="006338D1" w:rsidRDefault="00185C9D" w:rsidP="007E3C79">
            <w:pPr>
              <w:autoSpaceDE w:val="0"/>
              <w:autoSpaceDN w:val="0"/>
              <w:adjustRightInd w:val="0"/>
              <w:spacing w:after="0" w:line="240" w:lineRule="auto"/>
              <w:jc w:val="right"/>
              <w:rPr>
                <w:rFonts w:ascii="Arial" w:hAnsi="Arial" w:cs="Arial"/>
              </w:rPr>
            </w:pPr>
            <w:r w:rsidRPr="002407CD">
              <w:rPr>
                <w:rFonts w:ascii="Arial" w:hAnsi="Arial" w:cs="Arial"/>
              </w:rPr>
              <w:t>-11.084.712,57</w:t>
            </w:r>
          </w:p>
        </w:tc>
        <w:tc>
          <w:tcPr>
            <w:tcW w:w="3165" w:type="dxa"/>
            <w:tcBorders>
              <w:top w:val="single" w:sz="8" w:space="0" w:color="4F81BD"/>
              <w:bottom w:val="single" w:sz="8" w:space="0" w:color="4F81BD"/>
              <w:right w:val="single" w:sz="8" w:space="0" w:color="4F81BD"/>
            </w:tcBorders>
            <w:vAlign w:val="center"/>
          </w:tcPr>
          <w:p w:rsidR="00185C9D" w:rsidRPr="00D845D1" w:rsidRDefault="00185C9D" w:rsidP="007E3C79">
            <w:pPr>
              <w:autoSpaceDE w:val="0"/>
              <w:autoSpaceDN w:val="0"/>
              <w:adjustRightInd w:val="0"/>
              <w:spacing w:after="0" w:line="240" w:lineRule="auto"/>
              <w:jc w:val="right"/>
              <w:rPr>
                <w:rFonts w:ascii="Arial" w:hAnsi="Arial" w:cs="Arial"/>
              </w:rPr>
            </w:pPr>
            <w:r>
              <w:rPr>
                <w:rFonts w:ascii="Arial" w:hAnsi="Arial" w:cs="Arial"/>
              </w:rPr>
              <w:t>-16.351.554,12</w:t>
            </w:r>
          </w:p>
        </w:tc>
      </w:tr>
      <w:tr w:rsidR="00185C9D" w:rsidRPr="00D845D1" w:rsidTr="007E3C79">
        <w:trPr>
          <w:trHeight w:val="557"/>
        </w:trPr>
        <w:tc>
          <w:tcPr>
            <w:tcW w:w="4503" w:type="dxa"/>
            <w:vAlign w:val="center"/>
          </w:tcPr>
          <w:p w:rsidR="00185C9D" w:rsidRDefault="00185C9D" w:rsidP="007E3C79">
            <w:pPr>
              <w:autoSpaceDE w:val="0"/>
              <w:autoSpaceDN w:val="0"/>
              <w:adjustRightInd w:val="0"/>
              <w:spacing w:after="0" w:line="240" w:lineRule="auto"/>
              <w:jc w:val="left"/>
              <w:rPr>
                <w:rFonts w:ascii="Arial" w:hAnsi="Arial" w:cs="Arial"/>
                <w:b/>
                <w:bCs/>
              </w:rPr>
            </w:pPr>
          </w:p>
          <w:p w:rsidR="00185C9D" w:rsidRPr="00D845D1" w:rsidRDefault="00185C9D" w:rsidP="007E3C79">
            <w:pPr>
              <w:autoSpaceDE w:val="0"/>
              <w:autoSpaceDN w:val="0"/>
              <w:adjustRightInd w:val="0"/>
              <w:spacing w:after="0" w:line="240" w:lineRule="auto"/>
              <w:jc w:val="left"/>
              <w:rPr>
                <w:rFonts w:ascii="Arial" w:hAnsi="Arial" w:cs="Arial"/>
                <w:b/>
                <w:bCs/>
              </w:rPr>
            </w:pPr>
            <w:r>
              <w:rPr>
                <w:rFonts w:ascii="Arial" w:hAnsi="Arial" w:cs="Arial"/>
                <w:b/>
                <w:bCs/>
              </w:rPr>
              <w:t>Net Sistem Maliyeti</w:t>
            </w:r>
          </w:p>
        </w:tc>
        <w:tc>
          <w:tcPr>
            <w:tcW w:w="2412" w:type="dxa"/>
            <w:vAlign w:val="center"/>
          </w:tcPr>
          <w:p w:rsidR="00185C9D" w:rsidRPr="006338D1" w:rsidRDefault="00185C9D" w:rsidP="007E3C79">
            <w:pPr>
              <w:autoSpaceDE w:val="0"/>
              <w:autoSpaceDN w:val="0"/>
              <w:adjustRightInd w:val="0"/>
              <w:spacing w:after="0" w:line="240" w:lineRule="auto"/>
              <w:jc w:val="right"/>
              <w:rPr>
                <w:rFonts w:ascii="Arial" w:hAnsi="Arial" w:cs="Arial"/>
                <w:b/>
              </w:rPr>
            </w:pPr>
            <w:r w:rsidRPr="002407CD">
              <w:rPr>
                <w:rFonts w:ascii="Arial" w:hAnsi="Arial" w:cs="Arial"/>
                <w:b/>
              </w:rPr>
              <w:t>290.424.077,53</w:t>
            </w:r>
          </w:p>
        </w:tc>
        <w:tc>
          <w:tcPr>
            <w:tcW w:w="3165" w:type="dxa"/>
            <w:tcBorders>
              <w:bottom w:val="single" w:sz="8" w:space="0" w:color="4F81BD"/>
            </w:tcBorders>
            <w:vAlign w:val="center"/>
          </w:tcPr>
          <w:p w:rsidR="00185C9D" w:rsidRPr="00D845D1" w:rsidRDefault="00185C9D" w:rsidP="0062555D">
            <w:pPr>
              <w:autoSpaceDE w:val="0"/>
              <w:autoSpaceDN w:val="0"/>
              <w:adjustRightInd w:val="0"/>
              <w:spacing w:after="0" w:line="240" w:lineRule="auto"/>
              <w:jc w:val="right"/>
              <w:rPr>
                <w:rFonts w:ascii="Arial" w:hAnsi="Arial" w:cs="Arial"/>
                <w:b/>
              </w:rPr>
            </w:pPr>
            <w:r>
              <w:rPr>
                <w:rFonts w:ascii="Arial" w:hAnsi="Arial" w:cs="Arial"/>
                <w:b/>
              </w:rPr>
              <w:t>35</w:t>
            </w:r>
            <w:r w:rsidR="0062555D">
              <w:rPr>
                <w:rFonts w:ascii="Arial" w:hAnsi="Arial" w:cs="Arial"/>
                <w:b/>
              </w:rPr>
              <w:t>8.646.3</w:t>
            </w:r>
            <w:r>
              <w:rPr>
                <w:rFonts w:ascii="Arial" w:hAnsi="Arial" w:cs="Arial"/>
                <w:b/>
              </w:rPr>
              <w:t>28,</w:t>
            </w:r>
            <w:r w:rsidR="0062555D">
              <w:rPr>
                <w:rFonts w:ascii="Arial" w:hAnsi="Arial" w:cs="Arial"/>
                <w:b/>
              </w:rPr>
              <w:t>24</w:t>
            </w:r>
          </w:p>
        </w:tc>
      </w:tr>
    </w:tbl>
    <w:p w:rsidR="00185C9D" w:rsidRDefault="00185C9D" w:rsidP="00185C9D">
      <w:pPr>
        <w:pStyle w:val="Balk1"/>
        <w:spacing w:before="0" w:after="0" w:line="240" w:lineRule="auto"/>
        <w:rPr>
          <w:rFonts w:ascii="Arial" w:hAnsi="Arial" w:cs="Arial"/>
          <w:sz w:val="24"/>
          <w:szCs w:val="24"/>
        </w:rPr>
      </w:pPr>
    </w:p>
    <w:p w:rsidR="00185C9D" w:rsidRDefault="00185C9D" w:rsidP="00185C9D">
      <w:pPr>
        <w:pStyle w:val="Balk1"/>
        <w:spacing w:before="0" w:after="0" w:line="240" w:lineRule="auto"/>
        <w:rPr>
          <w:rFonts w:ascii="Arial" w:hAnsi="Arial" w:cs="Arial"/>
          <w:sz w:val="24"/>
          <w:szCs w:val="24"/>
        </w:rPr>
      </w:pPr>
    </w:p>
    <w:p w:rsidR="00185C9D" w:rsidRDefault="00185C9D" w:rsidP="00185C9D">
      <w:pPr>
        <w:pStyle w:val="Balk1"/>
        <w:spacing w:before="0" w:after="0" w:line="240" w:lineRule="auto"/>
        <w:rPr>
          <w:rFonts w:ascii="Arial" w:hAnsi="Arial" w:cs="Arial"/>
          <w:sz w:val="24"/>
          <w:szCs w:val="24"/>
        </w:rPr>
      </w:pPr>
    </w:p>
    <w:p w:rsidR="00185C9D" w:rsidRDefault="00185C9D" w:rsidP="00185C9D">
      <w:pPr>
        <w:pStyle w:val="Balk1"/>
        <w:spacing w:before="0" w:after="0" w:line="240" w:lineRule="auto"/>
        <w:rPr>
          <w:rFonts w:ascii="Arial" w:hAnsi="Arial" w:cs="Arial"/>
          <w:sz w:val="24"/>
          <w:szCs w:val="24"/>
        </w:rPr>
      </w:pPr>
    </w:p>
    <w:p w:rsidR="006775E0" w:rsidRPr="002407CD" w:rsidRDefault="006775E0" w:rsidP="006775E0">
      <w:pPr>
        <w:pStyle w:val="Balk1"/>
        <w:spacing w:before="0" w:after="0" w:line="240" w:lineRule="auto"/>
        <w:rPr>
          <w:rFonts w:ascii="Arial" w:hAnsi="Arial" w:cs="Arial"/>
          <w:sz w:val="22"/>
          <w:szCs w:val="22"/>
        </w:rPr>
      </w:pPr>
    </w:p>
    <w:p w:rsidR="006775E0" w:rsidRPr="00A56A7B" w:rsidRDefault="006775E0" w:rsidP="00A56A7B">
      <w:pPr>
        <w:keepNext/>
        <w:spacing w:after="0" w:line="240" w:lineRule="auto"/>
        <w:ind w:firstLine="708"/>
        <w:outlineLvl w:val="0"/>
        <w:rPr>
          <w:rFonts w:ascii="Arial" w:hAnsi="Arial" w:cs="Arial"/>
          <w:bCs/>
          <w:color w:val="000000" w:themeColor="text1"/>
          <w:kern w:val="32"/>
        </w:rPr>
      </w:pPr>
      <w:r w:rsidRPr="00A56A7B">
        <w:rPr>
          <w:rFonts w:ascii="Arial" w:hAnsi="Arial" w:cs="Arial"/>
          <w:bCs/>
          <w:color w:val="000000" w:themeColor="text1"/>
          <w:kern w:val="32"/>
        </w:rPr>
        <w:t>202</w:t>
      </w:r>
      <w:r w:rsidR="00806B70" w:rsidRPr="00A56A7B">
        <w:rPr>
          <w:rFonts w:ascii="Arial" w:hAnsi="Arial" w:cs="Arial"/>
          <w:bCs/>
          <w:color w:val="000000" w:themeColor="text1"/>
          <w:kern w:val="32"/>
        </w:rPr>
        <w:t>6</w:t>
      </w:r>
      <w:r w:rsidRPr="00A56A7B">
        <w:rPr>
          <w:rFonts w:ascii="Arial" w:hAnsi="Arial" w:cs="Arial"/>
          <w:bCs/>
          <w:color w:val="000000" w:themeColor="text1"/>
          <w:kern w:val="32"/>
        </w:rPr>
        <w:t xml:space="preserve"> yılı toplam sistem maliyeti </w:t>
      </w:r>
      <w:r w:rsidR="0062555D" w:rsidRPr="00A56A7B">
        <w:rPr>
          <w:rFonts w:ascii="Arial" w:hAnsi="Arial" w:cs="Arial"/>
          <w:bCs/>
          <w:color w:val="000000" w:themeColor="text1"/>
          <w:kern w:val="32"/>
        </w:rPr>
        <w:t>407.399.396,21</w:t>
      </w:r>
      <w:r w:rsidRPr="00A56A7B">
        <w:rPr>
          <w:rFonts w:ascii="Arial" w:hAnsi="Arial" w:cs="Arial"/>
          <w:bCs/>
          <w:color w:val="000000" w:themeColor="text1"/>
          <w:kern w:val="32"/>
        </w:rPr>
        <w:t xml:space="preserve"> TL. </w:t>
      </w:r>
      <w:proofErr w:type="spellStart"/>
      <w:proofErr w:type="gramStart"/>
      <w:r w:rsidRPr="00A56A7B">
        <w:rPr>
          <w:rFonts w:ascii="Arial" w:hAnsi="Arial" w:cs="Arial"/>
          <w:bCs/>
          <w:color w:val="000000" w:themeColor="text1"/>
          <w:kern w:val="32"/>
        </w:rPr>
        <w:t>dır</w:t>
      </w:r>
      <w:proofErr w:type="spellEnd"/>
      <w:proofErr w:type="gramEnd"/>
      <w:r w:rsidRPr="00A56A7B">
        <w:rPr>
          <w:rFonts w:ascii="Arial" w:hAnsi="Arial" w:cs="Arial"/>
          <w:bCs/>
          <w:color w:val="000000" w:themeColor="text1"/>
          <w:kern w:val="32"/>
        </w:rPr>
        <w:t>.  202</w:t>
      </w:r>
      <w:r w:rsidR="00806B70" w:rsidRPr="00A56A7B">
        <w:rPr>
          <w:rFonts w:ascii="Arial" w:hAnsi="Arial" w:cs="Arial"/>
          <w:bCs/>
          <w:color w:val="000000" w:themeColor="text1"/>
          <w:kern w:val="32"/>
        </w:rPr>
        <w:t>6</w:t>
      </w:r>
      <w:r w:rsidRPr="00A56A7B">
        <w:rPr>
          <w:rFonts w:ascii="Arial" w:hAnsi="Arial" w:cs="Arial"/>
          <w:bCs/>
          <w:color w:val="000000" w:themeColor="text1"/>
          <w:kern w:val="32"/>
        </w:rPr>
        <w:t xml:space="preserve"> yılı için tahakkuk eden Çevre Temizlik Vergileri toplam </w:t>
      </w:r>
      <w:r w:rsidR="00806B70" w:rsidRPr="00A56A7B">
        <w:rPr>
          <w:rFonts w:ascii="Arial" w:hAnsi="Arial" w:cs="Arial"/>
          <w:bCs/>
          <w:color w:val="000000" w:themeColor="text1"/>
          <w:kern w:val="32"/>
        </w:rPr>
        <w:t>48.753.067,97</w:t>
      </w:r>
      <w:r w:rsidRPr="00A56A7B">
        <w:rPr>
          <w:rFonts w:ascii="Arial" w:hAnsi="Arial" w:cs="Arial"/>
          <w:bCs/>
          <w:color w:val="000000" w:themeColor="text1"/>
          <w:kern w:val="32"/>
        </w:rPr>
        <w:t xml:space="preserve"> TL. </w:t>
      </w:r>
      <w:proofErr w:type="gramStart"/>
      <w:r w:rsidRPr="00A56A7B">
        <w:rPr>
          <w:rFonts w:ascii="Arial" w:hAnsi="Arial" w:cs="Arial"/>
          <w:bCs/>
          <w:color w:val="000000" w:themeColor="text1"/>
          <w:kern w:val="32"/>
        </w:rPr>
        <w:t>çıkarıldıktan</w:t>
      </w:r>
      <w:proofErr w:type="gramEnd"/>
      <w:r w:rsidRPr="00A56A7B">
        <w:rPr>
          <w:rFonts w:ascii="Arial" w:hAnsi="Arial" w:cs="Arial"/>
          <w:bCs/>
          <w:color w:val="000000" w:themeColor="text1"/>
          <w:kern w:val="32"/>
        </w:rPr>
        <w:t xml:space="preserve"> sonra kalan net maliyet </w:t>
      </w:r>
      <w:r w:rsidR="0062555D" w:rsidRPr="00A56A7B">
        <w:rPr>
          <w:rFonts w:ascii="Arial" w:hAnsi="Arial" w:cs="Arial"/>
          <w:bCs/>
          <w:color w:val="000000" w:themeColor="text1"/>
          <w:kern w:val="32"/>
        </w:rPr>
        <w:t>358.646.328,24</w:t>
      </w:r>
      <w:r w:rsidRPr="00A56A7B">
        <w:rPr>
          <w:rFonts w:ascii="Arial" w:hAnsi="Arial" w:cs="Arial"/>
          <w:bCs/>
          <w:color w:val="000000" w:themeColor="text1"/>
          <w:kern w:val="32"/>
        </w:rPr>
        <w:t xml:space="preserve"> TL. ‘</w:t>
      </w:r>
      <w:proofErr w:type="spellStart"/>
      <w:proofErr w:type="gramStart"/>
      <w:r w:rsidRPr="00A56A7B">
        <w:rPr>
          <w:rFonts w:ascii="Arial" w:hAnsi="Arial" w:cs="Arial"/>
          <w:bCs/>
          <w:color w:val="000000" w:themeColor="text1"/>
          <w:kern w:val="32"/>
        </w:rPr>
        <w:t>dır</w:t>
      </w:r>
      <w:proofErr w:type="spellEnd"/>
      <w:proofErr w:type="gramEnd"/>
      <w:r w:rsidRPr="00A56A7B">
        <w:rPr>
          <w:rFonts w:ascii="Arial" w:hAnsi="Arial" w:cs="Arial"/>
          <w:bCs/>
          <w:color w:val="000000" w:themeColor="text1"/>
          <w:kern w:val="32"/>
        </w:rPr>
        <w:t xml:space="preserve">. </w:t>
      </w:r>
    </w:p>
    <w:p w:rsidR="006775E0" w:rsidRPr="002407CD" w:rsidRDefault="006775E0" w:rsidP="006775E0">
      <w:pPr>
        <w:keepNext/>
        <w:spacing w:after="0" w:line="240" w:lineRule="auto"/>
        <w:outlineLvl w:val="0"/>
        <w:rPr>
          <w:rFonts w:ascii="Arial" w:hAnsi="Arial" w:cs="Arial"/>
          <w:b/>
          <w:bCs/>
          <w:kern w:val="32"/>
        </w:rPr>
      </w:pPr>
    </w:p>
    <w:tbl>
      <w:tblPr>
        <w:tblW w:w="10020" w:type="dxa"/>
        <w:tblInd w:w="-5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0A0" w:firstRow="1" w:lastRow="0" w:firstColumn="1" w:lastColumn="0" w:noHBand="0" w:noVBand="0"/>
      </w:tblPr>
      <w:tblGrid>
        <w:gridCol w:w="5604"/>
        <w:gridCol w:w="1789"/>
        <w:gridCol w:w="1313"/>
        <w:gridCol w:w="1314"/>
      </w:tblGrid>
      <w:tr w:rsidR="006775E0" w:rsidRPr="002407CD" w:rsidTr="00CE742C">
        <w:trPr>
          <w:trHeight w:val="1377"/>
        </w:trPr>
        <w:tc>
          <w:tcPr>
            <w:tcW w:w="5604" w:type="dxa"/>
            <w:vAlign w:val="center"/>
          </w:tcPr>
          <w:p w:rsidR="006775E0" w:rsidRPr="002407CD" w:rsidRDefault="006775E0" w:rsidP="00FB1112">
            <w:pPr>
              <w:autoSpaceDE w:val="0"/>
              <w:autoSpaceDN w:val="0"/>
              <w:adjustRightInd w:val="0"/>
              <w:spacing w:after="0" w:line="240" w:lineRule="auto"/>
              <w:jc w:val="center"/>
              <w:rPr>
                <w:rFonts w:ascii="Arial" w:hAnsi="Arial" w:cs="Arial"/>
                <w:b/>
                <w:bCs/>
              </w:rPr>
            </w:pPr>
            <w:r w:rsidRPr="002407CD">
              <w:rPr>
                <w:rFonts w:ascii="Arial" w:hAnsi="Arial" w:cs="Arial"/>
                <w:b/>
                <w:bCs/>
              </w:rPr>
              <w:t>KONUT ve KONUT DIŞI EVSEL KATI ATIK GRUPLARI</w:t>
            </w:r>
          </w:p>
        </w:tc>
        <w:tc>
          <w:tcPr>
            <w:tcW w:w="1789" w:type="dxa"/>
            <w:vAlign w:val="center"/>
          </w:tcPr>
          <w:p w:rsidR="006775E0" w:rsidRPr="002407CD" w:rsidRDefault="006775E0" w:rsidP="00FB1112">
            <w:pPr>
              <w:autoSpaceDE w:val="0"/>
              <w:autoSpaceDN w:val="0"/>
              <w:adjustRightInd w:val="0"/>
              <w:spacing w:after="0" w:line="240" w:lineRule="auto"/>
              <w:jc w:val="center"/>
              <w:rPr>
                <w:rFonts w:ascii="Arial" w:hAnsi="Arial" w:cs="Arial"/>
                <w:b/>
                <w:bCs/>
              </w:rPr>
            </w:pPr>
            <w:r w:rsidRPr="002407CD">
              <w:rPr>
                <w:rFonts w:ascii="Arial" w:hAnsi="Arial" w:cs="Arial"/>
                <w:b/>
                <w:bCs/>
              </w:rPr>
              <w:t>BİRİM</w:t>
            </w:r>
          </w:p>
        </w:tc>
        <w:tc>
          <w:tcPr>
            <w:tcW w:w="1313" w:type="dxa"/>
            <w:vAlign w:val="center"/>
          </w:tcPr>
          <w:p w:rsidR="006775E0" w:rsidRPr="002407CD" w:rsidRDefault="006775E0" w:rsidP="00FB1112">
            <w:pPr>
              <w:autoSpaceDE w:val="0"/>
              <w:autoSpaceDN w:val="0"/>
              <w:adjustRightInd w:val="0"/>
              <w:spacing w:after="0" w:line="240" w:lineRule="auto"/>
              <w:jc w:val="center"/>
              <w:rPr>
                <w:rFonts w:ascii="Arial" w:hAnsi="Arial" w:cs="Arial"/>
                <w:b/>
                <w:bCs/>
              </w:rPr>
            </w:pPr>
            <w:r w:rsidRPr="002407CD">
              <w:rPr>
                <w:rFonts w:ascii="Arial" w:hAnsi="Arial" w:cs="Arial"/>
                <w:b/>
                <w:bCs/>
              </w:rPr>
              <w:t>202</w:t>
            </w:r>
            <w:r w:rsidR="00806B70">
              <w:rPr>
                <w:rFonts w:ascii="Arial" w:hAnsi="Arial" w:cs="Arial"/>
                <w:b/>
                <w:bCs/>
              </w:rPr>
              <w:t>6</w:t>
            </w:r>
            <w:r w:rsidRPr="002407CD">
              <w:rPr>
                <w:rFonts w:ascii="Arial" w:hAnsi="Arial" w:cs="Arial"/>
                <w:b/>
                <w:bCs/>
              </w:rPr>
              <w:t xml:space="preserve"> Yılı Aylık Katı Atık Ücreti (TL/yıl)</w:t>
            </w:r>
          </w:p>
          <w:p w:rsidR="006775E0" w:rsidRPr="002407CD" w:rsidRDefault="006775E0" w:rsidP="00FB1112">
            <w:pPr>
              <w:autoSpaceDE w:val="0"/>
              <w:autoSpaceDN w:val="0"/>
              <w:adjustRightInd w:val="0"/>
              <w:spacing w:after="0" w:line="240" w:lineRule="auto"/>
              <w:jc w:val="center"/>
              <w:rPr>
                <w:rFonts w:ascii="Arial" w:hAnsi="Arial" w:cs="Arial"/>
                <w:b/>
                <w:bCs/>
              </w:rPr>
            </w:pPr>
            <w:r w:rsidRPr="002407CD">
              <w:rPr>
                <w:rFonts w:ascii="Arial" w:hAnsi="Arial" w:cs="Arial"/>
                <w:b/>
                <w:bCs/>
              </w:rPr>
              <w:t>KDV Hariç</w:t>
            </w:r>
          </w:p>
        </w:tc>
        <w:tc>
          <w:tcPr>
            <w:tcW w:w="1314" w:type="dxa"/>
            <w:vAlign w:val="center"/>
          </w:tcPr>
          <w:p w:rsidR="00A56A7B" w:rsidRDefault="00806B70" w:rsidP="00FB1112">
            <w:pPr>
              <w:tabs>
                <w:tab w:val="left" w:pos="450"/>
              </w:tabs>
              <w:autoSpaceDE w:val="0"/>
              <w:autoSpaceDN w:val="0"/>
              <w:adjustRightInd w:val="0"/>
              <w:spacing w:after="0" w:line="240" w:lineRule="auto"/>
              <w:jc w:val="center"/>
              <w:rPr>
                <w:rFonts w:ascii="Arial" w:hAnsi="Arial" w:cs="Arial"/>
                <w:b/>
                <w:bCs/>
              </w:rPr>
            </w:pPr>
            <w:r>
              <w:rPr>
                <w:rFonts w:ascii="Arial" w:hAnsi="Arial" w:cs="Arial"/>
                <w:b/>
                <w:bCs/>
              </w:rPr>
              <w:t>2027</w:t>
            </w:r>
            <w:r w:rsidR="006775E0" w:rsidRPr="002407CD">
              <w:rPr>
                <w:rFonts w:ascii="Arial" w:hAnsi="Arial" w:cs="Arial"/>
                <w:b/>
                <w:bCs/>
              </w:rPr>
              <w:t xml:space="preserve"> Yılı Aylık Katı Atık Ücreti</w:t>
            </w:r>
          </w:p>
          <w:p w:rsidR="00A56A7B" w:rsidRDefault="00A56A7B" w:rsidP="00FB1112">
            <w:pPr>
              <w:tabs>
                <w:tab w:val="left" w:pos="450"/>
              </w:tabs>
              <w:autoSpaceDE w:val="0"/>
              <w:autoSpaceDN w:val="0"/>
              <w:adjustRightInd w:val="0"/>
              <w:spacing w:after="0" w:line="240" w:lineRule="auto"/>
              <w:jc w:val="center"/>
              <w:rPr>
                <w:rFonts w:ascii="Arial" w:hAnsi="Arial" w:cs="Arial"/>
                <w:b/>
                <w:bCs/>
              </w:rPr>
            </w:pPr>
            <w:r>
              <w:rPr>
                <w:rFonts w:ascii="Arial" w:hAnsi="Arial" w:cs="Arial"/>
                <w:b/>
                <w:bCs/>
              </w:rPr>
              <w:t>Önerilen</w:t>
            </w:r>
          </w:p>
          <w:p w:rsidR="006775E0" w:rsidRPr="002407CD" w:rsidRDefault="006775E0" w:rsidP="00FB1112">
            <w:pPr>
              <w:tabs>
                <w:tab w:val="left" w:pos="450"/>
              </w:tabs>
              <w:autoSpaceDE w:val="0"/>
              <w:autoSpaceDN w:val="0"/>
              <w:adjustRightInd w:val="0"/>
              <w:spacing w:after="0" w:line="240" w:lineRule="auto"/>
              <w:jc w:val="center"/>
              <w:rPr>
                <w:rFonts w:ascii="Arial" w:hAnsi="Arial" w:cs="Arial"/>
                <w:b/>
                <w:bCs/>
              </w:rPr>
            </w:pPr>
            <w:r w:rsidRPr="002407CD">
              <w:rPr>
                <w:rFonts w:ascii="Arial" w:hAnsi="Arial" w:cs="Arial"/>
                <w:b/>
                <w:bCs/>
              </w:rPr>
              <w:t>(TL/ay)</w:t>
            </w:r>
          </w:p>
          <w:p w:rsidR="006775E0" w:rsidRPr="002407CD" w:rsidRDefault="006775E0" w:rsidP="00FB1112">
            <w:pPr>
              <w:tabs>
                <w:tab w:val="left" w:pos="450"/>
              </w:tabs>
              <w:autoSpaceDE w:val="0"/>
              <w:autoSpaceDN w:val="0"/>
              <w:adjustRightInd w:val="0"/>
              <w:spacing w:after="0" w:line="240" w:lineRule="auto"/>
              <w:jc w:val="center"/>
              <w:rPr>
                <w:rFonts w:ascii="Arial" w:hAnsi="Arial" w:cs="Arial"/>
                <w:b/>
                <w:bCs/>
              </w:rPr>
            </w:pPr>
            <w:r w:rsidRPr="002407CD">
              <w:rPr>
                <w:rFonts w:ascii="Arial" w:hAnsi="Arial" w:cs="Arial"/>
                <w:b/>
                <w:bCs/>
              </w:rPr>
              <w:t>KDV Hariç</w:t>
            </w: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1a- </w:t>
            </w:r>
            <w:r w:rsidRPr="002407CD">
              <w:rPr>
                <w:rFonts w:ascii="Arial" w:hAnsi="Arial" w:cs="Arial"/>
                <w:bCs/>
              </w:rPr>
              <w:t>Kırsal Yerleşik Alan ve Kırsal Alanda bulunan konutlar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Cs/>
              </w:rPr>
              <w:t>Bağımsız Bölüm Başına/ay</w:t>
            </w:r>
          </w:p>
        </w:tc>
        <w:tc>
          <w:tcPr>
            <w:tcW w:w="1313" w:type="dxa"/>
            <w:vAlign w:val="center"/>
          </w:tcPr>
          <w:p w:rsidR="00806B70" w:rsidRPr="00D845D1" w:rsidRDefault="00806B70" w:rsidP="007E3C79">
            <w:pPr>
              <w:tabs>
                <w:tab w:val="left" w:pos="450"/>
              </w:tabs>
              <w:autoSpaceDE w:val="0"/>
              <w:autoSpaceDN w:val="0"/>
              <w:adjustRightInd w:val="0"/>
              <w:spacing w:after="0" w:line="240" w:lineRule="auto"/>
              <w:jc w:val="right"/>
              <w:rPr>
                <w:rFonts w:ascii="Arial" w:hAnsi="Arial" w:cs="Arial"/>
                <w:bCs/>
                <w:sz w:val="20"/>
                <w:szCs w:val="20"/>
              </w:rPr>
            </w:pPr>
            <w:r>
              <w:rPr>
                <w:rFonts w:ascii="Arial" w:hAnsi="Arial" w:cs="Arial"/>
                <w:bCs/>
                <w:sz w:val="20"/>
                <w:szCs w:val="20"/>
              </w:rPr>
              <w:t>120,00</w:t>
            </w:r>
          </w:p>
        </w:tc>
        <w:tc>
          <w:tcPr>
            <w:tcW w:w="1314" w:type="dxa"/>
            <w:vAlign w:val="center"/>
          </w:tcPr>
          <w:p w:rsidR="00806B70" w:rsidRPr="002407CD" w:rsidRDefault="00806B70" w:rsidP="00FB1112">
            <w:pPr>
              <w:tabs>
                <w:tab w:val="left" w:pos="450"/>
              </w:tabs>
              <w:autoSpaceDE w:val="0"/>
              <w:autoSpaceDN w:val="0"/>
              <w:adjustRightInd w:val="0"/>
              <w:spacing w:after="0" w:line="240" w:lineRule="auto"/>
              <w:jc w:val="right"/>
              <w:rPr>
                <w:rFonts w:ascii="Arial" w:hAnsi="Arial" w:cs="Arial"/>
                <w:bCs/>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1b- </w:t>
            </w:r>
            <w:r w:rsidRPr="002407CD">
              <w:rPr>
                <w:rFonts w:ascii="Arial" w:hAnsi="Arial" w:cs="Arial"/>
                <w:bCs/>
              </w:rPr>
              <w:t>31.03.2014 İtibariyle Belediye Hudutlarında ve Kırsal Alan Dışında Kalan Konutlar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Cs/>
              </w:rPr>
              <w:t>Bağımsız Bölüm Başına/ay</w:t>
            </w:r>
          </w:p>
        </w:tc>
        <w:tc>
          <w:tcPr>
            <w:tcW w:w="1313" w:type="dxa"/>
            <w:tcBorders>
              <w:bottom w:val="single" w:sz="4" w:space="0" w:color="auto"/>
            </w:tcBorders>
            <w:vAlign w:val="center"/>
          </w:tcPr>
          <w:p w:rsidR="00806B70" w:rsidRPr="00D845D1" w:rsidRDefault="00806B70" w:rsidP="007E3C79">
            <w:pPr>
              <w:tabs>
                <w:tab w:val="left" w:pos="450"/>
              </w:tabs>
              <w:autoSpaceDE w:val="0"/>
              <w:autoSpaceDN w:val="0"/>
              <w:adjustRightInd w:val="0"/>
              <w:spacing w:after="0" w:line="240" w:lineRule="auto"/>
              <w:jc w:val="right"/>
              <w:rPr>
                <w:rFonts w:ascii="Arial" w:hAnsi="Arial" w:cs="Arial"/>
                <w:bCs/>
                <w:sz w:val="20"/>
                <w:szCs w:val="20"/>
              </w:rPr>
            </w:pPr>
            <w:r>
              <w:rPr>
                <w:rFonts w:ascii="Arial" w:hAnsi="Arial" w:cs="Arial"/>
                <w:bCs/>
                <w:sz w:val="20"/>
                <w:szCs w:val="20"/>
              </w:rPr>
              <w:t>138,00</w:t>
            </w:r>
          </w:p>
        </w:tc>
        <w:tc>
          <w:tcPr>
            <w:tcW w:w="1314" w:type="dxa"/>
            <w:tcBorders>
              <w:bottom w:val="single" w:sz="4" w:space="0" w:color="auto"/>
            </w:tcBorders>
            <w:vAlign w:val="center"/>
          </w:tcPr>
          <w:p w:rsidR="00806B70" w:rsidRPr="002407CD" w:rsidRDefault="00806B70" w:rsidP="00FB1112">
            <w:pPr>
              <w:tabs>
                <w:tab w:val="left" w:pos="450"/>
              </w:tabs>
              <w:autoSpaceDE w:val="0"/>
              <w:autoSpaceDN w:val="0"/>
              <w:adjustRightInd w:val="0"/>
              <w:spacing w:after="0" w:line="240" w:lineRule="auto"/>
              <w:jc w:val="right"/>
              <w:rPr>
                <w:rFonts w:ascii="Arial" w:hAnsi="Arial" w:cs="Arial"/>
                <w:bCs/>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1c- </w:t>
            </w:r>
            <w:r w:rsidRPr="002407CD">
              <w:rPr>
                <w:rFonts w:ascii="Arial" w:hAnsi="Arial" w:cs="Arial"/>
                <w:bCs/>
              </w:rPr>
              <w:t>İndirimli Meskenler</w:t>
            </w:r>
          </w:p>
        </w:tc>
        <w:tc>
          <w:tcPr>
            <w:tcW w:w="1789" w:type="dxa"/>
            <w:tcBorders>
              <w:right w:val="single" w:sz="4" w:space="0" w:color="auto"/>
            </w:tcBorders>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Cs/>
              </w:rPr>
              <w:t>Bağımsız Bölüm Başına/ay</w:t>
            </w:r>
          </w:p>
        </w:tc>
        <w:tc>
          <w:tcPr>
            <w:tcW w:w="1313" w:type="dxa"/>
            <w:tcBorders>
              <w:top w:val="single" w:sz="4" w:space="0" w:color="auto"/>
              <w:left w:val="single" w:sz="4" w:space="0" w:color="auto"/>
              <w:bottom w:val="single" w:sz="4" w:space="0" w:color="auto"/>
              <w:right w:val="single" w:sz="4" w:space="0" w:color="auto"/>
            </w:tcBorders>
            <w:vAlign w:val="center"/>
          </w:tcPr>
          <w:p w:rsidR="00806B70" w:rsidRPr="00D845D1" w:rsidRDefault="00806B70" w:rsidP="007E3C79">
            <w:pPr>
              <w:tabs>
                <w:tab w:val="left" w:pos="450"/>
              </w:tabs>
              <w:autoSpaceDE w:val="0"/>
              <w:autoSpaceDN w:val="0"/>
              <w:adjustRightInd w:val="0"/>
              <w:spacing w:after="0" w:line="240" w:lineRule="auto"/>
              <w:jc w:val="right"/>
              <w:rPr>
                <w:rFonts w:ascii="Arial" w:hAnsi="Arial" w:cs="Arial"/>
                <w:bCs/>
                <w:sz w:val="20"/>
                <w:szCs w:val="20"/>
              </w:rPr>
            </w:pPr>
            <w:r>
              <w:rPr>
                <w:rFonts w:ascii="Arial" w:hAnsi="Arial" w:cs="Arial"/>
                <w:bCs/>
                <w:sz w:val="20"/>
                <w:szCs w:val="20"/>
              </w:rPr>
              <w:t>55,00</w:t>
            </w:r>
          </w:p>
        </w:tc>
        <w:tc>
          <w:tcPr>
            <w:tcW w:w="1314" w:type="dxa"/>
            <w:tcBorders>
              <w:top w:val="single" w:sz="4" w:space="0" w:color="auto"/>
              <w:left w:val="single" w:sz="4" w:space="0" w:color="auto"/>
              <w:bottom w:val="single" w:sz="4" w:space="0" w:color="auto"/>
              <w:right w:val="single" w:sz="4" w:space="0" w:color="auto"/>
            </w:tcBorders>
            <w:vAlign w:val="center"/>
          </w:tcPr>
          <w:p w:rsidR="00806B70" w:rsidRPr="002407CD" w:rsidRDefault="00806B70" w:rsidP="00FB1112">
            <w:pPr>
              <w:tabs>
                <w:tab w:val="left" w:pos="450"/>
              </w:tabs>
              <w:autoSpaceDE w:val="0"/>
              <w:autoSpaceDN w:val="0"/>
              <w:adjustRightInd w:val="0"/>
              <w:spacing w:after="0" w:line="240" w:lineRule="auto"/>
              <w:jc w:val="right"/>
              <w:rPr>
                <w:rFonts w:ascii="Arial" w:hAnsi="Arial" w:cs="Arial"/>
                <w:bCs/>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TİP 2a-</w:t>
            </w:r>
            <w:r w:rsidRPr="002407CD">
              <w:rPr>
                <w:rFonts w:ascii="Arial" w:hAnsi="Arial" w:cs="Arial"/>
                <w:bCs/>
              </w:rPr>
              <w:t xml:space="preserve"> Devlet: Okullar, Yurtlar, Kreşler, Okul öncesi öğretim kuruluşları, Her türlü eğitim kursları</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Öğrenci Başına/ay</w:t>
            </w:r>
          </w:p>
        </w:tc>
        <w:tc>
          <w:tcPr>
            <w:tcW w:w="1313" w:type="dxa"/>
            <w:tcBorders>
              <w:top w:val="single" w:sz="4" w:space="0" w:color="auto"/>
            </w:tcBorders>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35,00</w:t>
            </w:r>
          </w:p>
        </w:tc>
        <w:tc>
          <w:tcPr>
            <w:tcW w:w="1314" w:type="dxa"/>
            <w:tcBorders>
              <w:top w:val="single" w:sz="4" w:space="0" w:color="auto"/>
            </w:tcBorders>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2b- </w:t>
            </w:r>
            <w:r w:rsidRPr="002407CD">
              <w:rPr>
                <w:rFonts w:ascii="Arial" w:hAnsi="Arial" w:cs="Arial"/>
                <w:bCs/>
              </w:rPr>
              <w:t>Resmi Kurumların her türlü idari binası, Dernek, STK, Meslek Odaları</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Kişi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245,00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2c- </w:t>
            </w:r>
            <w:r w:rsidRPr="002407CD">
              <w:rPr>
                <w:rFonts w:ascii="Arial" w:hAnsi="Arial" w:cs="Arial"/>
                <w:bCs/>
              </w:rPr>
              <w:t>Sanayi, İmalathaneler, Üretim Yerleri, İşletme Geliştirme Tesisleri</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Kişi Başı/ay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245,00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2d- </w:t>
            </w:r>
            <w:r w:rsidRPr="002407CD">
              <w:rPr>
                <w:rFonts w:ascii="Arial" w:hAnsi="Arial" w:cs="Arial"/>
                <w:bCs/>
              </w:rPr>
              <w:t>Özel: Okullar, Yurtlar, Kreşler, Okul öncesi öğretim kuruluşları, Her türlü eğitim kursları</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Öğrenci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45,00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638"/>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3a- </w:t>
            </w:r>
            <w:r w:rsidRPr="002407CD">
              <w:rPr>
                <w:rFonts w:ascii="Arial" w:hAnsi="Arial" w:cs="Arial"/>
                <w:bCs/>
              </w:rPr>
              <w:t>4 ve üstü yıldızlı oteller ve konaklama tesisleri</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Yatak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550,00         </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3b- </w:t>
            </w:r>
            <w:r w:rsidRPr="002407CD">
              <w:rPr>
                <w:rFonts w:ascii="Arial" w:hAnsi="Arial" w:cs="Arial"/>
                <w:bCs/>
              </w:rPr>
              <w:t xml:space="preserve">4 yıldız (hariç) altındaki her türlü konaklama tesisleri </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Yatak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385,0</w:t>
            </w:r>
            <w:r w:rsidRPr="00D845D1">
              <w:rPr>
                <w:rFonts w:ascii="Arial" w:hAnsi="Arial" w:cs="Arial"/>
                <w:sz w:val="20"/>
                <w:szCs w:val="20"/>
              </w:rPr>
              <w:t>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3c- </w:t>
            </w:r>
            <w:r w:rsidRPr="002407CD">
              <w:rPr>
                <w:rFonts w:ascii="Arial" w:hAnsi="Arial" w:cs="Arial"/>
                <w:bCs/>
              </w:rPr>
              <w:t>4 ve üstü yıldızlı oteller ve konaklama tesisleri  (sezonluk işletenler 6 ay)</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Yatak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900,00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3d- </w:t>
            </w:r>
            <w:r w:rsidRPr="002407CD">
              <w:rPr>
                <w:rFonts w:ascii="Arial" w:hAnsi="Arial" w:cs="Arial"/>
                <w:bCs/>
              </w:rPr>
              <w:t>4 yıldız (hariç) altındaki her türlü konaklama tesisleri (sezonluk işletenler 6 ay)</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Yatak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220,00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3e- </w:t>
            </w:r>
            <w:r w:rsidRPr="002407CD">
              <w:rPr>
                <w:rFonts w:ascii="Arial" w:hAnsi="Arial" w:cs="Arial"/>
                <w:bCs/>
              </w:rPr>
              <w:t>Hastaneler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Yatak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500</w:t>
            </w:r>
            <w:r w:rsidRPr="00D845D1">
              <w:rPr>
                <w:rFonts w:ascii="Arial" w:hAnsi="Arial" w:cs="Arial"/>
                <w:sz w:val="20"/>
                <w:szCs w:val="20"/>
              </w:rPr>
              <w:t>,00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4a- </w:t>
            </w:r>
            <w:r w:rsidRPr="002407CD">
              <w:rPr>
                <w:rFonts w:ascii="Arial" w:hAnsi="Arial" w:cs="Arial"/>
                <w:bCs/>
              </w:rPr>
              <w:t>Restoranlar, Fastfood yeme içme mekânları, kafe, bar, eğlence mekânları, oyun salonları, sinema ve gösteri salonları, spor tesisleri</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935"/>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 xml:space="preserve">TİP 4b- </w:t>
            </w:r>
            <w:r w:rsidRPr="002407CD">
              <w:rPr>
                <w:rFonts w:ascii="Arial" w:hAnsi="Arial" w:cs="Arial"/>
                <w:bCs/>
              </w:rPr>
              <w:t>Büfe, market, Toptan ve Perakende Satıcılar, Ofisler, Bürolar, Dernekler, Lokaller, STK'lar, Servis, Satış Büroları, Teşhir Ofisleri, Manav, Terzi, kasap, butik</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5,67</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14"/>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4b-1 </w:t>
            </w:r>
            <w:r w:rsidRPr="002407CD">
              <w:rPr>
                <w:rFonts w:ascii="Arial" w:hAnsi="Arial" w:cs="Arial"/>
                <w:bCs/>
              </w:rPr>
              <w:t xml:space="preserve">Zincir Marketler (a-101, </w:t>
            </w:r>
            <w:proofErr w:type="spellStart"/>
            <w:proofErr w:type="gramStart"/>
            <w:r w:rsidRPr="002407CD">
              <w:rPr>
                <w:rFonts w:ascii="Arial" w:hAnsi="Arial" w:cs="Arial"/>
                <w:bCs/>
              </w:rPr>
              <w:t>bimv.b</w:t>
            </w:r>
            <w:proofErr w:type="spellEnd"/>
            <w:proofErr w:type="gramEnd"/>
            <w:r w:rsidRPr="002407CD">
              <w:rPr>
                <w:rFonts w:ascii="Arial" w:hAnsi="Arial" w:cs="Arial"/>
                <w:bCs/>
              </w:rPr>
              <w:t>)</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²başına/ay</w:t>
            </w:r>
          </w:p>
        </w:tc>
        <w:tc>
          <w:tcPr>
            <w:tcW w:w="1313" w:type="dxa"/>
            <w:vAlign w:val="center"/>
          </w:tcPr>
          <w:p w:rsidR="00806B70"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21,00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739"/>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lastRenderedPageBreak/>
              <w:t xml:space="preserve">TİP 4c- </w:t>
            </w:r>
            <w:r w:rsidRPr="002407CD">
              <w:rPr>
                <w:rFonts w:ascii="Arial" w:hAnsi="Arial" w:cs="Arial"/>
                <w:bCs/>
              </w:rPr>
              <w:t>Depolar, Lojistik İstasyonlar, Kargo Dağıtım Yerleri, İmalathaneler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8,00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4d- </w:t>
            </w:r>
            <w:r w:rsidRPr="002407CD">
              <w:rPr>
                <w:rFonts w:ascii="Arial" w:hAnsi="Arial" w:cs="Arial"/>
                <w:bCs/>
              </w:rPr>
              <w:t>Plajlar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4e- </w:t>
            </w:r>
            <w:r w:rsidRPr="002407CD">
              <w:rPr>
                <w:rFonts w:ascii="Arial" w:hAnsi="Arial" w:cs="Arial"/>
                <w:bCs/>
              </w:rPr>
              <w:t>Bankalar, Benzin İstasyonları, AVM, Süper Marketler</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proofErr w:type="gramStart"/>
            <w:r w:rsidRPr="002407CD">
              <w:rPr>
                <w:rFonts w:ascii="Arial" w:hAnsi="Arial" w:cs="Arial"/>
              </w:rPr>
              <w:t>m</w:t>
            </w:r>
            <w:proofErr w:type="gramEnd"/>
            <w:r w:rsidRPr="002407CD">
              <w:rPr>
                <w:rFonts w:ascii="Arial" w:hAnsi="Arial" w:cs="Arial"/>
              </w:rPr>
              <w:t>²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30,00          </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5a- </w:t>
            </w:r>
            <w:r w:rsidRPr="002407CD">
              <w:rPr>
                <w:rFonts w:ascii="Arial" w:hAnsi="Arial" w:cs="Arial"/>
                <w:bCs/>
              </w:rPr>
              <w:t>Otopark ve benzeri araç depolama alanları</w:t>
            </w:r>
          </w:p>
        </w:tc>
        <w:tc>
          <w:tcPr>
            <w:tcW w:w="1789" w:type="dxa"/>
            <w:vAlign w:val="center"/>
          </w:tcPr>
          <w:p w:rsidR="00806B70" w:rsidRPr="002407CD" w:rsidRDefault="00806B70" w:rsidP="00FB1112">
            <w:pPr>
              <w:autoSpaceDE w:val="0"/>
              <w:autoSpaceDN w:val="0"/>
              <w:adjustRightInd w:val="0"/>
              <w:spacing w:after="0" w:line="240" w:lineRule="auto"/>
              <w:jc w:val="left"/>
              <w:rPr>
                <w:rFonts w:ascii="Arial" w:hAnsi="Arial" w:cs="Arial"/>
              </w:rPr>
            </w:pPr>
            <w:r w:rsidRPr="002407CD">
              <w:rPr>
                <w:rFonts w:ascii="Arial" w:hAnsi="Arial" w:cs="Arial"/>
              </w:rPr>
              <w:t>Araç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85,00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5b-1</w:t>
            </w:r>
            <w:r w:rsidRPr="002407CD">
              <w:rPr>
                <w:rFonts w:ascii="Arial" w:hAnsi="Arial" w:cs="Arial"/>
                <w:bCs/>
              </w:rPr>
              <w:t>Tekne ve yat gibi deniz araçlarının park, dinlenme vb. alanlar</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r w:rsidRPr="002407CD">
              <w:rPr>
                <w:rFonts w:ascii="Arial" w:hAnsi="Arial" w:cs="Arial"/>
              </w:rPr>
              <w:t>Tekne-yat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500,00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5b-2</w:t>
            </w:r>
            <w:r w:rsidRPr="002407CD">
              <w:rPr>
                <w:rFonts w:ascii="Arial" w:hAnsi="Arial" w:cs="Arial"/>
                <w:bCs/>
              </w:rPr>
              <w:t>Tekne ve yat gibi deniz araçlarının park, dinlenme vb. alanlar (Sadece tekne yanaşma ve bağlama yerlerinde )</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r w:rsidRPr="002407CD">
              <w:rPr>
                <w:rFonts w:ascii="Arial" w:hAnsi="Arial" w:cs="Arial"/>
              </w:rPr>
              <w:t>Tekne-yat başına/ay</w:t>
            </w:r>
          </w:p>
        </w:tc>
        <w:tc>
          <w:tcPr>
            <w:tcW w:w="1313" w:type="dxa"/>
            <w:vAlign w:val="center"/>
          </w:tcPr>
          <w:p w:rsidR="00806B70" w:rsidRPr="00D845D1"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250,00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6a-</w:t>
            </w:r>
            <w:r w:rsidRPr="002407CD">
              <w:rPr>
                <w:rFonts w:ascii="Arial" w:hAnsi="Arial" w:cs="Arial"/>
                <w:bCs/>
              </w:rPr>
              <w:t>Geçici teşhir tanıtımı, fuar, pazaryeri, sergi, lunapark vb. (günlük)</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proofErr w:type="gramStart"/>
            <w:r w:rsidRPr="002407CD">
              <w:rPr>
                <w:rFonts w:ascii="Arial" w:hAnsi="Arial" w:cs="Arial"/>
              </w:rPr>
              <w:t>m</w:t>
            </w:r>
            <w:proofErr w:type="gramEnd"/>
            <w:r w:rsidRPr="002407CD">
              <w:rPr>
                <w:rFonts w:ascii="Arial" w:hAnsi="Arial" w:cs="Arial"/>
              </w:rPr>
              <w:t>²/gün</w:t>
            </w:r>
          </w:p>
        </w:tc>
        <w:tc>
          <w:tcPr>
            <w:tcW w:w="1313" w:type="dxa"/>
            <w:vAlign w:val="center"/>
          </w:tcPr>
          <w:p w:rsidR="00806B70" w:rsidRPr="003861B0" w:rsidRDefault="00806B70" w:rsidP="007E3C79">
            <w:pPr>
              <w:autoSpaceDE w:val="0"/>
              <w:autoSpaceDN w:val="0"/>
              <w:adjustRightInd w:val="0"/>
              <w:spacing w:after="0" w:line="240" w:lineRule="auto"/>
              <w:jc w:val="right"/>
              <w:rPr>
                <w:rFonts w:ascii="Arial" w:hAnsi="Arial" w:cs="Arial"/>
                <w:sz w:val="20"/>
                <w:szCs w:val="20"/>
              </w:rPr>
            </w:pPr>
            <w:r w:rsidRPr="003861B0">
              <w:rPr>
                <w:rFonts w:ascii="Arial" w:hAnsi="Arial" w:cs="Arial"/>
                <w:sz w:val="20"/>
                <w:szCs w:val="20"/>
              </w:rPr>
              <w:t>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6b-1</w:t>
            </w:r>
            <w:r w:rsidRPr="002407CD">
              <w:rPr>
                <w:rFonts w:ascii="Arial" w:hAnsi="Arial" w:cs="Arial"/>
                <w:bCs/>
              </w:rPr>
              <w:t>Pazaryeri içerisinde belli süreli satış yerleri (Cumartesi, Salı, Tatil ve Selimiye Pazarı)</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proofErr w:type="gramStart"/>
            <w:r w:rsidRPr="002407CD">
              <w:rPr>
                <w:rFonts w:ascii="Arial" w:hAnsi="Arial" w:cs="Arial"/>
              </w:rPr>
              <w:t>m</w:t>
            </w:r>
            <w:proofErr w:type="gramEnd"/>
            <w:r w:rsidRPr="002407CD">
              <w:rPr>
                <w:rFonts w:ascii="Arial" w:hAnsi="Arial" w:cs="Arial"/>
              </w:rPr>
              <w:t>²/ay</w:t>
            </w:r>
          </w:p>
        </w:tc>
        <w:tc>
          <w:tcPr>
            <w:tcW w:w="1313" w:type="dxa"/>
            <w:vAlign w:val="center"/>
          </w:tcPr>
          <w:p w:rsidR="00806B70" w:rsidRPr="003861B0" w:rsidRDefault="00806B70" w:rsidP="007E3C79">
            <w:pPr>
              <w:autoSpaceDE w:val="0"/>
              <w:autoSpaceDN w:val="0"/>
              <w:adjustRightInd w:val="0"/>
              <w:spacing w:after="0" w:line="240" w:lineRule="auto"/>
              <w:jc w:val="right"/>
              <w:rPr>
                <w:rFonts w:ascii="Arial" w:hAnsi="Arial" w:cs="Arial"/>
                <w:sz w:val="20"/>
                <w:szCs w:val="20"/>
              </w:rPr>
            </w:pPr>
            <w:r w:rsidRPr="003861B0">
              <w:rPr>
                <w:rFonts w:ascii="Arial" w:hAnsi="Arial" w:cs="Arial"/>
                <w:sz w:val="20"/>
                <w:szCs w:val="20"/>
              </w:rPr>
              <w:t>25,00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6b-2</w:t>
            </w:r>
            <w:r w:rsidRPr="002407CD">
              <w:rPr>
                <w:rFonts w:ascii="Arial" w:hAnsi="Arial" w:cs="Arial"/>
                <w:bCs/>
              </w:rPr>
              <w:t>Pazaryeri içerisinde belli süreli satış yerleri (Diğer Pazarlar)</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proofErr w:type="gramStart"/>
            <w:r w:rsidRPr="002407CD">
              <w:rPr>
                <w:rFonts w:ascii="Arial" w:hAnsi="Arial" w:cs="Arial"/>
              </w:rPr>
              <w:t>m</w:t>
            </w:r>
            <w:proofErr w:type="gramEnd"/>
            <w:r w:rsidRPr="002407CD">
              <w:rPr>
                <w:rFonts w:ascii="Arial" w:hAnsi="Arial" w:cs="Arial"/>
              </w:rPr>
              <w:t>²/ay</w:t>
            </w:r>
          </w:p>
        </w:tc>
        <w:tc>
          <w:tcPr>
            <w:tcW w:w="1313" w:type="dxa"/>
            <w:vAlign w:val="center"/>
          </w:tcPr>
          <w:p w:rsidR="00806B70" w:rsidRPr="003861B0" w:rsidRDefault="00806B70" w:rsidP="007E3C79">
            <w:pPr>
              <w:autoSpaceDE w:val="0"/>
              <w:autoSpaceDN w:val="0"/>
              <w:adjustRightInd w:val="0"/>
              <w:spacing w:after="0" w:line="240" w:lineRule="auto"/>
              <w:jc w:val="right"/>
              <w:rPr>
                <w:rFonts w:ascii="Arial" w:hAnsi="Arial" w:cs="Arial"/>
                <w:sz w:val="20"/>
                <w:szCs w:val="20"/>
              </w:rPr>
            </w:pPr>
            <w:r w:rsidRPr="003861B0">
              <w:rPr>
                <w:rFonts w:ascii="Arial" w:hAnsi="Arial" w:cs="Arial"/>
                <w:sz w:val="20"/>
                <w:szCs w:val="20"/>
              </w:rPr>
              <w:t>15,00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 xml:space="preserve">TİP 6c- </w:t>
            </w:r>
            <w:r w:rsidRPr="002407CD">
              <w:rPr>
                <w:rFonts w:ascii="Arial" w:hAnsi="Arial" w:cs="Arial"/>
                <w:bCs/>
              </w:rPr>
              <w:t>Belirli süreli balıkçı pazarı, incik boncukçu, stantlar (günlük)</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proofErr w:type="gramStart"/>
            <w:r w:rsidRPr="002407CD">
              <w:rPr>
                <w:rFonts w:ascii="Arial" w:hAnsi="Arial" w:cs="Arial"/>
              </w:rPr>
              <w:t>m</w:t>
            </w:r>
            <w:proofErr w:type="gramEnd"/>
            <w:r w:rsidRPr="002407CD">
              <w:rPr>
                <w:rFonts w:ascii="Arial" w:hAnsi="Arial" w:cs="Arial"/>
              </w:rPr>
              <w:t>²/gün</w:t>
            </w:r>
          </w:p>
        </w:tc>
        <w:tc>
          <w:tcPr>
            <w:tcW w:w="1313" w:type="dxa"/>
            <w:vAlign w:val="center"/>
          </w:tcPr>
          <w:p w:rsidR="00806B70" w:rsidRPr="003861B0" w:rsidRDefault="00806B70" w:rsidP="007E3C79">
            <w:pPr>
              <w:autoSpaceDE w:val="0"/>
              <w:autoSpaceDN w:val="0"/>
              <w:adjustRightInd w:val="0"/>
              <w:spacing w:after="0" w:line="240" w:lineRule="auto"/>
              <w:rPr>
                <w:rFonts w:ascii="Arial" w:hAnsi="Arial" w:cs="Arial"/>
                <w:sz w:val="20"/>
                <w:szCs w:val="20"/>
              </w:rPr>
            </w:pPr>
            <w:r w:rsidRPr="003861B0">
              <w:rPr>
                <w:rFonts w:ascii="Arial" w:hAnsi="Arial" w:cs="Arial"/>
                <w:sz w:val="20"/>
                <w:szCs w:val="20"/>
              </w:rPr>
              <w:t xml:space="preserve">            2,00</w:t>
            </w:r>
          </w:p>
        </w:tc>
        <w:tc>
          <w:tcPr>
            <w:tcW w:w="1314" w:type="dxa"/>
            <w:vAlign w:val="center"/>
          </w:tcPr>
          <w:p w:rsidR="00806B70" w:rsidRPr="002407CD" w:rsidRDefault="00806B70" w:rsidP="00FB1112">
            <w:pPr>
              <w:autoSpaceDE w:val="0"/>
              <w:autoSpaceDN w:val="0"/>
              <w:adjustRightInd w:val="0"/>
              <w:spacing w:after="0" w:line="240" w:lineRule="auto"/>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
                <w:bCs/>
              </w:rPr>
            </w:pPr>
            <w:r w:rsidRPr="002407CD">
              <w:rPr>
                <w:rFonts w:ascii="Arial" w:hAnsi="Arial" w:cs="Arial"/>
                <w:b/>
                <w:bCs/>
              </w:rPr>
              <w:t>Tip 8a-</w:t>
            </w:r>
            <w:r w:rsidRPr="002407CD">
              <w:rPr>
                <w:rFonts w:ascii="Arial" w:hAnsi="Arial" w:cs="Arial"/>
                <w:bCs/>
              </w:rPr>
              <w:t xml:space="preserve"> İşyerleri (Düğün Salonları-Yazlık- 6 Aylık</w:t>
            </w:r>
            <w:r w:rsidRPr="002407CD">
              <w:rPr>
                <w:rFonts w:ascii="Arial" w:hAnsi="Arial" w:cs="Arial"/>
                <w:b/>
                <w:bCs/>
              </w:rPr>
              <w:t xml:space="preserve"> )</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rPr>
            </w:pPr>
            <w:r w:rsidRPr="002407CD">
              <w:rPr>
                <w:rFonts w:ascii="Arial" w:hAnsi="Arial" w:cs="Arial"/>
                <w:bCs/>
              </w:rPr>
              <w:t>Aylık Sabit Bazlı</w:t>
            </w:r>
          </w:p>
        </w:tc>
        <w:tc>
          <w:tcPr>
            <w:tcW w:w="1313" w:type="dxa"/>
            <w:vAlign w:val="center"/>
          </w:tcPr>
          <w:p w:rsidR="00806B70" w:rsidRPr="003861B0" w:rsidRDefault="00806B70" w:rsidP="007E3C79">
            <w:pPr>
              <w:autoSpaceDE w:val="0"/>
              <w:autoSpaceDN w:val="0"/>
              <w:adjustRightInd w:val="0"/>
              <w:spacing w:after="0" w:line="240" w:lineRule="auto"/>
              <w:jc w:val="right"/>
              <w:rPr>
                <w:rFonts w:ascii="Arial" w:hAnsi="Arial" w:cs="Arial"/>
                <w:sz w:val="20"/>
                <w:szCs w:val="20"/>
              </w:rPr>
            </w:pPr>
            <w:r w:rsidRPr="003861B0">
              <w:rPr>
                <w:rFonts w:ascii="Arial" w:hAnsi="Arial" w:cs="Arial"/>
                <w:sz w:val="20"/>
                <w:szCs w:val="20"/>
              </w:rPr>
              <w:t>4.600,00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r w:rsidR="00806B70" w:rsidRPr="002407CD" w:rsidTr="00CE742C">
        <w:trPr>
          <w:trHeight w:val="450"/>
        </w:trPr>
        <w:tc>
          <w:tcPr>
            <w:tcW w:w="5604" w:type="dxa"/>
            <w:vAlign w:val="center"/>
          </w:tcPr>
          <w:p w:rsidR="00806B70" w:rsidRPr="002407CD" w:rsidRDefault="00806B70" w:rsidP="00FB1112">
            <w:pPr>
              <w:autoSpaceDE w:val="0"/>
              <w:autoSpaceDN w:val="0"/>
              <w:adjustRightInd w:val="0"/>
              <w:spacing w:after="0" w:line="240" w:lineRule="auto"/>
              <w:jc w:val="left"/>
              <w:rPr>
                <w:rFonts w:ascii="Arial" w:hAnsi="Arial" w:cs="Arial"/>
                <w:bCs/>
              </w:rPr>
            </w:pPr>
            <w:r w:rsidRPr="002407CD">
              <w:rPr>
                <w:rFonts w:ascii="Arial" w:hAnsi="Arial" w:cs="Arial"/>
                <w:b/>
                <w:bCs/>
              </w:rPr>
              <w:t>Tip 8b</w:t>
            </w:r>
            <w:r w:rsidRPr="002407CD">
              <w:rPr>
                <w:rFonts w:ascii="Arial" w:hAnsi="Arial" w:cs="Arial"/>
                <w:bCs/>
              </w:rPr>
              <w:t>- Karma Tip Aboneler</w:t>
            </w:r>
          </w:p>
        </w:tc>
        <w:tc>
          <w:tcPr>
            <w:tcW w:w="1789" w:type="dxa"/>
            <w:vAlign w:val="center"/>
          </w:tcPr>
          <w:p w:rsidR="00806B70" w:rsidRPr="002407CD" w:rsidRDefault="00806B70" w:rsidP="00FB1112">
            <w:pPr>
              <w:autoSpaceDE w:val="0"/>
              <w:autoSpaceDN w:val="0"/>
              <w:adjustRightInd w:val="0"/>
              <w:spacing w:after="0" w:line="240" w:lineRule="auto"/>
              <w:jc w:val="center"/>
              <w:rPr>
                <w:rFonts w:ascii="Arial" w:hAnsi="Arial" w:cs="Arial"/>
                <w:bCs/>
              </w:rPr>
            </w:pPr>
            <w:r w:rsidRPr="002407CD">
              <w:rPr>
                <w:rFonts w:ascii="Arial" w:hAnsi="Arial" w:cs="Arial"/>
                <w:bCs/>
              </w:rPr>
              <w:t>Aylık Sabit Bazlı</w:t>
            </w:r>
          </w:p>
        </w:tc>
        <w:tc>
          <w:tcPr>
            <w:tcW w:w="1313" w:type="dxa"/>
            <w:vAlign w:val="center"/>
          </w:tcPr>
          <w:p w:rsidR="00806B70" w:rsidRDefault="00806B70" w:rsidP="007E3C7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440,00</w:t>
            </w:r>
          </w:p>
        </w:tc>
        <w:tc>
          <w:tcPr>
            <w:tcW w:w="1314" w:type="dxa"/>
            <w:vAlign w:val="center"/>
          </w:tcPr>
          <w:p w:rsidR="00806B70" w:rsidRPr="002407CD" w:rsidRDefault="00806B70" w:rsidP="00FB1112">
            <w:pPr>
              <w:autoSpaceDE w:val="0"/>
              <w:autoSpaceDN w:val="0"/>
              <w:adjustRightInd w:val="0"/>
              <w:spacing w:after="0" w:line="240" w:lineRule="auto"/>
              <w:jc w:val="right"/>
              <w:rPr>
                <w:rFonts w:ascii="Arial" w:hAnsi="Arial" w:cs="Arial"/>
              </w:rPr>
            </w:pPr>
          </w:p>
        </w:tc>
      </w:tr>
    </w:tbl>
    <w:p w:rsidR="006775E0" w:rsidRPr="002407CD" w:rsidRDefault="006775E0" w:rsidP="006775E0">
      <w:pPr>
        <w:keepNext/>
        <w:spacing w:after="0" w:line="240" w:lineRule="auto"/>
        <w:outlineLvl w:val="0"/>
        <w:rPr>
          <w:rFonts w:ascii="Arial" w:hAnsi="Arial" w:cs="Arial"/>
          <w:b/>
          <w:bCs/>
          <w:kern w:val="32"/>
        </w:rPr>
      </w:pPr>
    </w:p>
    <w:p w:rsidR="006775E0" w:rsidRPr="002407CD" w:rsidRDefault="006775E0" w:rsidP="006775E0">
      <w:pPr>
        <w:autoSpaceDE w:val="0"/>
        <w:autoSpaceDN w:val="0"/>
        <w:adjustRightInd w:val="0"/>
        <w:spacing w:after="0" w:line="240" w:lineRule="auto"/>
        <w:ind w:firstLine="708"/>
        <w:rPr>
          <w:rFonts w:ascii="Arial" w:hAnsi="Arial" w:cs="Arial"/>
        </w:rPr>
      </w:pPr>
    </w:p>
    <w:p w:rsidR="006775E0" w:rsidRPr="002407CD" w:rsidRDefault="006775E0" w:rsidP="006775E0">
      <w:pPr>
        <w:autoSpaceDE w:val="0"/>
        <w:autoSpaceDN w:val="0"/>
        <w:adjustRightInd w:val="0"/>
        <w:spacing w:after="0" w:line="240" w:lineRule="auto"/>
        <w:ind w:firstLine="708"/>
        <w:rPr>
          <w:rFonts w:ascii="Arial" w:hAnsi="Arial" w:cs="Arial"/>
        </w:rPr>
      </w:pPr>
      <w:r w:rsidRPr="002407CD">
        <w:rPr>
          <w:rFonts w:ascii="Arial" w:hAnsi="Arial" w:cs="Arial"/>
        </w:rPr>
        <w:t xml:space="preserve">Rapor Belediyemizin İnternet sitesinde ve ilan panolarında yayınlanacaktır. Raporun </w:t>
      </w:r>
      <w:r w:rsidR="00806B70">
        <w:rPr>
          <w:rFonts w:ascii="Arial" w:hAnsi="Arial" w:cs="Arial"/>
        </w:rPr>
        <w:t xml:space="preserve">yayınlandığı tarihten itibaren </w:t>
      </w:r>
      <w:r w:rsidR="00111652">
        <w:rPr>
          <w:rFonts w:ascii="Arial" w:hAnsi="Arial" w:cs="Arial"/>
        </w:rPr>
        <w:t>5</w:t>
      </w:r>
      <w:bookmarkStart w:id="18" w:name="_GoBack"/>
      <w:bookmarkEnd w:id="18"/>
      <w:r w:rsidRPr="002407CD">
        <w:rPr>
          <w:rFonts w:ascii="Arial" w:hAnsi="Arial" w:cs="Arial"/>
        </w:rPr>
        <w:t xml:space="preserve"> gün süreyle halkın ve ilgili kuruluşların görüş ve önerilerinin alınmasını sağlamak amacıyla internet sitesinde bir menü oluşturulacak/ tarife raporunda belirtilen mail adresine halkın ve ilgili kuruluşlarının görüşlerini iletmesi sağlanacaktır.</w:t>
      </w:r>
    </w:p>
    <w:p w:rsidR="00E2273D" w:rsidRPr="002407CD" w:rsidRDefault="00E2273D"/>
    <w:sectPr w:rsidR="00E2273D" w:rsidRPr="002407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52953"/>
    <w:multiLevelType w:val="hybridMultilevel"/>
    <w:tmpl w:val="8BDAD4B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E0"/>
    <w:rsid w:val="00111652"/>
    <w:rsid w:val="00185C9D"/>
    <w:rsid w:val="001C7E3F"/>
    <w:rsid w:val="002407CD"/>
    <w:rsid w:val="002A4492"/>
    <w:rsid w:val="003156E1"/>
    <w:rsid w:val="005257D5"/>
    <w:rsid w:val="0062555D"/>
    <w:rsid w:val="006775E0"/>
    <w:rsid w:val="00806B70"/>
    <w:rsid w:val="00A56A7B"/>
    <w:rsid w:val="00CE742C"/>
    <w:rsid w:val="00E227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line="720" w:lineRule="auto"/>
        <w:ind w:left="238" w:hanging="13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5E0"/>
    <w:pPr>
      <w:spacing w:after="200" w:line="276" w:lineRule="auto"/>
      <w:ind w:left="0" w:firstLine="0"/>
      <w:jc w:val="both"/>
    </w:pPr>
    <w:rPr>
      <w:rFonts w:ascii="Calibri" w:eastAsia="Times New Roman" w:hAnsi="Calibri" w:cs="Times New Roman"/>
    </w:rPr>
  </w:style>
  <w:style w:type="paragraph" w:styleId="Balk1">
    <w:name w:val="heading 1"/>
    <w:basedOn w:val="Normal"/>
    <w:next w:val="Normal"/>
    <w:link w:val="Balk1Char"/>
    <w:qFormat/>
    <w:rsid w:val="006775E0"/>
    <w:pPr>
      <w:keepNext/>
      <w:spacing w:before="240" w:after="60"/>
      <w:outlineLvl w:val="0"/>
    </w:pPr>
    <w:rPr>
      <w:rFonts w:ascii="Cambria" w:hAnsi="Cambria"/>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775E0"/>
    <w:rPr>
      <w:rFonts w:ascii="Cambria" w:eastAsia="Times New Roman" w:hAnsi="Cambria" w:cs="Times New Roman"/>
      <w:b/>
      <w:bCs/>
      <w:kern w:val="32"/>
      <w:sz w:val="32"/>
      <w:szCs w:val="32"/>
    </w:rPr>
  </w:style>
  <w:style w:type="paragraph" w:customStyle="1" w:styleId="ListeParagraf1">
    <w:name w:val="Liste Paragraf1"/>
    <w:basedOn w:val="Normal"/>
    <w:rsid w:val="006775E0"/>
    <w:pPr>
      <w:ind w:left="720"/>
    </w:pPr>
  </w:style>
  <w:style w:type="paragraph" w:styleId="KonuBal">
    <w:name w:val="Title"/>
    <w:basedOn w:val="Normal"/>
    <w:next w:val="Normal"/>
    <w:link w:val="KonuBalChar"/>
    <w:qFormat/>
    <w:rsid w:val="006775E0"/>
    <w:pPr>
      <w:spacing w:before="240" w:after="60"/>
      <w:jc w:val="center"/>
      <w:outlineLvl w:val="0"/>
    </w:pPr>
    <w:rPr>
      <w:rFonts w:ascii="Cambria" w:hAnsi="Cambria"/>
      <w:b/>
      <w:bCs/>
      <w:kern w:val="28"/>
      <w:sz w:val="32"/>
      <w:szCs w:val="32"/>
    </w:rPr>
  </w:style>
  <w:style w:type="character" w:customStyle="1" w:styleId="KonuBalChar">
    <w:name w:val="Konu Başlığı Char"/>
    <w:basedOn w:val="VarsaylanParagrafYazTipi"/>
    <w:link w:val="KonuBal"/>
    <w:rsid w:val="006775E0"/>
    <w:rPr>
      <w:rFonts w:ascii="Cambria" w:eastAsia="Times New Roman" w:hAnsi="Cambria" w:cs="Times New Roman"/>
      <w:b/>
      <w:bCs/>
      <w:kern w:val="28"/>
      <w:sz w:val="32"/>
      <w:szCs w:val="32"/>
    </w:rPr>
  </w:style>
  <w:style w:type="paragraph" w:styleId="ResimYazs">
    <w:name w:val="caption"/>
    <w:basedOn w:val="Normal"/>
    <w:next w:val="Normal"/>
    <w:unhideWhenUsed/>
    <w:qFormat/>
    <w:rsid w:val="006775E0"/>
    <w:rPr>
      <w:b/>
      <w:bCs/>
      <w:sz w:val="20"/>
      <w:szCs w:val="20"/>
    </w:rPr>
  </w:style>
  <w:style w:type="paragraph" w:styleId="GvdeMetni">
    <w:name w:val="Body Text"/>
    <w:basedOn w:val="Normal"/>
    <w:link w:val="GvdeMetniChar"/>
    <w:rsid w:val="006775E0"/>
    <w:pPr>
      <w:overflowPunct w:val="0"/>
      <w:autoSpaceDE w:val="0"/>
      <w:autoSpaceDN w:val="0"/>
      <w:adjustRightInd w:val="0"/>
      <w:spacing w:after="0" w:line="240" w:lineRule="auto"/>
      <w:textAlignment w:val="baseline"/>
    </w:pPr>
    <w:rPr>
      <w:rFonts w:ascii="Garamond" w:hAnsi="Garamond"/>
      <w:sz w:val="28"/>
      <w:szCs w:val="20"/>
      <w:lang w:eastAsia="tr-TR"/>
    </w:rPr>
  </w:style>
  <w:style w:type="character" w:customStyle="1" w:styleId="GvdeMetniChar">
    <w:name w:val="Gövde Metni Char"/>
    <w:basedOn w:val="VarsaylanParagrafYazTipi"/>
    <w:link w:val="GvdeMetni"/>
    <w:rsid w:val="006775E0"/>
    <w:rPr>
      <w:rFonts w:ascii="Garamond" w:eastAsia="Times New Roman" w:hAnsi="Garamond" w:cs="Times New Roman"/>
      <w:sz w:val="28"/>
      <w:szCs w:val="20"/>
      <w:lang w:eastAsia="tr-TR"/>
    </w:rPr>
  </w:style>
  <w:style w:type="table" w:customStyle="1" w:styleId="AkListe-Vurgu11">
    <w:name w:val="Açık Liste - Vurgu 11"/>
    <w:basedOn w:val="NormalTablo"/>
    <w:uiPriority w:val="61"/>
    <w:rsid w:val="006775E0"/>
    <w:pPr>
      <w:spacing w:line="240" w:lineRule="auto"/>
      <w:ind w:left="0" w:firstLine="0"/>
    </w:pPr>
    <w:rPr>
      <w:rFonts w:ascii="Calibri" w:eastAsia="Calibri" w:hAnsi="Calibri"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line="720" w:lineRule="auto"/>
        <w:ind w:left="238" w:hanging="13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5E0"/>
    <w:pPr>
      <w:spacing w:after="200" w:line="276" w:lineRule="auto"/>
      <w:ind w:left="0" w:firstLine="0"/>
      <w:jc w:val="both"/>
    </w:pPr>
    <w:rPr>
      <w:rFonts w:ascii="Calibri" w:eastAsia="Times New Roman" w:hAnsi="Calibri" w:cs="Times New Roman"/>
    </w:rPr>
  </w:style>
  <w:style w:type="paragraph" w:styleId="Balk1">
    <w:name w:val="heading 1"/>
    <w:basedOn w:val="Normal"/>
    <w:next w:val="Normal"/>
    <w:link w:val="Balk1Char"/>
    <w:qFormat/>
    <w:rsid w:val="006775E0"/>
    <w:pPr>
      <w:keepNext/>
      <w:spacing w:before="240" w:after="60"/>
      <w:outlineLvl w:val="0"/>
    </w:pPr>
    <w:rPr>
      <w:rFonts w:ascii="Cambria" w:hAnsi="Cambria"/>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6775E0"/>
    <w:rPr>
      <w:rFonts w:ascii="Cambria" w:eastAsia="Times New Roman" w:hAnsi="Cambria" w:cs="Times New Roman"/>
      <w:b/>
      <w:bCs/>
      <w:kern w:val="32"/>
      <w:sz w:val="32"/>
      <w:szCs w:val="32"/>
    </w:rPr>
  </w:style>
  <w:style w:type="paragraph" w:customStyle="1" w:styleId="ListeParagraf1">
    <w:name w:val="Liste Paragraf1"/>
    <w:basedOn w:val="Normal"/>
    <w:rsid w:val="006775E0"/>
    <w:pPr>
      <w:ind w:left="720"/>
    </w:pPr>
  </w:style>
  <w:style w:type="paragraph" w:styleId="KonuBal">
    <w:name w:val="Title"/>
    <w:basedOn w:val="Normal"/>
    <w:next w:val="Normal"/>
    <w:link w:val="KonuBalChar"/>
    <w:qFormat/>
    <w:rsid w:val="006775E0"/>
    <w:pPr>
      <w:spacing w:before="240" w:after="60"/>
      <w:jc w:val="center"/>
      <w:outlineLvl w:val="0"/>
    </w:pPr>
    <w:rPr>
      <w:rFonts w:ascii="Cambria" w:hAnsi="Cambria"/>
      <w:b/>
      <w:bCs/>
      <w:kern w:val="28"/>
      <w:sz w:val="32"/>
      <w:szCs w:val="32"/>
    </w:rPr>
  </w:style>
  <w:style w:type="character" w:customStyle="1" w:styleId="KonuBalChar">
    <w:name w:val="Konu Başlığı Char"/>
    <w:basedOn w:val="VarsaylanParagrafYazTipi"/>
    <w:link w:val="KonuBal"/>
    <w:rsid w:val="006775E0"/>
    <w:rPr>
      <w:rFonts w:ascii="Cambria" w:eastAsia="Times New Roman" w:hAnsi="Cambria" w:cs="Times New Roman"/>
      <w:b/>
      <w:bCs/>
      <w:kern w:val="28"/>
      <w:sz w:val="32"/>
      <w:szCs w:val="32"/>
    </w:rPr>
  </w:style>
  <w:style w:type="paragraph" w:styleId="ResimYazs">
    <w:name w:val="caption"/>
    <w:basedOn w:val="Normal"/>
    <w:next w:val="Normal"/>
    <w:unhideWhenUsed/>
    <w:qFormat/>
    <w:rsid w:val="006775E0"/>
    <w:rPr>
      <w:b/>
      <w:bCs/>
      <w:sz w:val="20"/>
      <w:szCs w:val="20"/>
    </w:rPr>
  </w:style>
  <w:style w:type="paragraph" w:styleId="GvdeMetni">
    <w:name w:val="Body Text"/>
    <w:basedOn w:val="Normal"/>
    <w:link w:val="GvdeMetniChar"/>
    <w:rsid w:val="006775E0"/>
    <w:pPr>
      <w:overflowPunct w:val="0"/>
      <w:autoSpaceDE w:val="0"/>
      <w:autoSpaceDN w:val="0"/>
      <w:adjustRightInd w:val="0"/>
      <w:spacing w:after="0" w:line="240" w:lineRule="auto"/>
      <w:textAlignment w:val="baseline"/>
    </w:pPr>
    <w:rPr>
      <w:rFonts w:ascii="Garamond" w:hAnsi="Garamond"/>
      <w:sz w:val="28"/>
      <w:szCs w:val="20"/>
      <w:lang w:eastAsia="tr-TR"/>
    </w:rPr>
  </w:style>
  <w:style w:type="character" w:customStyle="1" w:styleId="GvdeMetniChar">
    <w:name w:val="Gövde Metni Char"/>
    <w:basedOn w:val="VarsaylanParagrafYazTipi"/>
    <w:link w:val="GvdeMetni"/>
    <w:rsid w:val="006775E0"/>
    <w:rPr>
      <w:rFonts w:ascii="Garamond" w:eastAsia="Times New Roman" w:hAnsi="Garamond" w:cs="Times New Roman"/>
      <w:sz w:val="28"/>
      <w:szCs w:val="20"/>
      <w:lang w:eastAsia="tr-TR"/>
    </w:rPr>
  </w:style>
  <w:style w:type="table" w:customStyle="1" w:styleId="AkListe-Vurgu11">
    <w:name w:val="Açık Liste - Vurgu 11"/>
    <w:basedOn w:val="NormalTablo"/>
    <w:uiPriority w:val="61"/>
    <w:rsid w:val="006775E0"/>
    <w:pPr>
      <w:spacing w:line="240" w:lineRule="auto"/>
      <w:ind w:left="0" w:firstLine="0"/>
    </w:pPr>
    <w:rPr>
      <w:rFonts w:ascii="Calibri" w:eastAsia="Calibri" w:hAnsi="Calibri"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D64E2-154F-4612-8AAB-7DF38A0F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2184</Words>
  <Characters>12454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DESKTOP-PC</cp:lastModifiedBy>
  <cp:revision>3</cp:revision>
  <dcterms:created xsi:type="dcterms:W3CDTF">2026-10-15T13:50:00Z</dcterms:created>
  <dcterms:modified xsi:type="dcterms:W3CDTF">2026-10-15T13:58:00Z</dcterms:modified>
</cp:coreProperties>
</file>